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F69724" w14:textId="4A6A1631" w:rsidR="00CA1E82" w:rsidRPr="00CA1E82" w:rsidRDefault="00CA1E82">
      <w:pPr>
        <w:rPr>
          <w:rFonts w:ascii="Arial" w:hAnsi="Arial" w:cs="Arial"/>
          <w:b/>
          <w:bCs/>
          <w:u w:val="single"/>
        </w:rPr>
      </w:pPr>
      <w:r w:rsidRPr="00CA1E82">
        <w:rPr>
          <w:rFonts w:ascii="Arial" w:hAnsi="Arial" w:cs="Arial"/>
          <w:noProof/>
        </w:rPr>
        <w:drawing>
          <wp:anchor distT="0" distB="0" distL="114300" distR="114300" simplePos="0" relativeHeight="251659264" behindDoc="0" locked="0" layoutInCell="1" allowOverlap="1" wp14:anchorId="33914758" wp14:editId="0E02CB4C">
            <wp:simplePos x="0" y="0"/>
            <wp:positionH relativeFrom="column">
              <wp:posOffset>1704975</wp:posOffset>
            </wp:positionH>
            <wp:positionV relativeFrom="paragraph">
              <wp:posOffset>-648335</wp:posOffset>
            </wp:positionV>
            <wp:extent cx="2333625" cy="1071950"/>
            <wp:effectExtent l="0" t="0" r="0" b="0"/>
            <wp:wrapNone/>
            <wp:docPr id="1" name="Picture 1"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shape&#10;&#10;Description automatically generated"/>
                    <pic:cNvPicPr/>
                  </pic:nvPicPr>
                  <pic:blipFill>
                    <a:blip r:embed="rId5">
                      <a:extLst>
                        <a:ext uri="{28A0092B-C50C-407E-A947-70E740481C1C}">
                          <a14:useLocalDpi xmlns:a14="http://schemas.microsoft.com/office/drawing/2010/main" val="0"/>
                        </a:ext>
                      </a:extLst>
                    </a:blip>
                    <a:stretch>
                      <a:fillRect/>
                    </a:stretch>
                  </pic:blipFill>
                  <pic:spPr>
                    <a:xfrm>
                      <a:off x="0" y="0"/>
                      <a:ext cx="2333625" cy="1071950"/>
                    </a:xfrm>
                    <a:prstGeom prst="rect">
                      <a:avLst/>
                    </a:prstGeom>
                  </pic:spPr>
                </pic:pic>
              </a:graphicData>
            </a:graphic>
          </wp:anchor>
        </w:drawing>
      </w:r>
    </w:p>
    <w:p w14:paraId="5EF388D5" w14:textId="2E7C5291" w:rsidR="00CA1E82" w:rsidRDefault="00CA1E82">
      <w:pPr>
        <w:rPr>
          <w:rFonts w:ascii="Arial" w:hAnsi="Arial" w:cs="Arial"/>
          <w:b/>
          <w:bCs/>
          <w:u w:val="single"/>
        </w:rPr>
      </w:pPr>
    </w:p>
    <w:p w14:paraId="7B93EBBE" w14:textId="77777777" w:rsidR="00282CE5" w:rsidRPr="00CA1E82" w:rsidRDefault="00282CE5">
      <w:pPr>
        <w:rPr>
          <w:rFonts w:ascii="Arial" w:hAnsi="Arial" w:cs="Arial"/>
          <w:b/>
          <w:bCs/>
          <w:u w:val="single"/>
        </w:rPr>
      </w:pPr>
    </w:p>
    <w:p w14:paraId="7256B671" w14:textId="1D2DBC8F" w:rsidR="00CA1E82" w:rsidRPr="00CA1E82" w:rsidRDefault="00CA1E82" w:rsidP="00CA1E82">
      <w:pPr>
        <w:tabs>
          <w:tab w:val="left" w:pos="1080"/>
        </w:tabs>
        <w:rPr>
          <w:rFonts w:ascii="Arial" w:hAnsi="Arial" w:cs="Arial"/>
          <w:b/>
          <w:bCs/>
        </w:rPr>
      </w:pPr>
      <w:r w:rsidRPr="00CA1E82">
        <w:rPr>
          <w:rFonts w:ascii="Arial" w:hAnsi="Arial" w:cs="Arial"/>
          <w:b/>
          <w:bCs/>
        </w:rPr>
        <w:t xml:space="preserve">RE: </w:t>
      </w:r>
      <w:r w:rsidRPr="00CA1E82">
        <w:rPr>
          <w:rFonts w:ascii="Arial" w:hAnsi="Arial" w:cs="Arial"/>
          <w:b/>
          <w:bCs/>
        </w:rPr>
        <w:tab/>
      </w:r>
      <w:r w:rsidR="00146CCE">
        <w:rPr>
          <w:rFonts w:ascii="Arial" w:hAnsi="Arial" w:cs="Arial"/>
          <w:b/>
          <w:bCs/>
        </w:rPr>
        <w:tab/>
      </w:r>
      <w:r w:rsidR="00282CE5">
        <w:rPr>
          <w:rFonts w:ascii="Arial" w:hAnsi="Arial" w:cs="Arial"/>
        </w:rPr>
        <w:t xml:space="preserve">PLAN REVIEW COMMENTS – </w:t>
      </w:r>
      <w:r w:rsidR="008F7D97">
        <w:rPr>
          <w:rFonts w:ascii="Arial" w:hAnsi="Arial" w:cs="Arial"/>
        </w:rPr>
        <w:t>JOHN GRACE ARMS DEVELOPMENT</w:t>
      </w:r>
    </w:p>
    <w:p w14:paraId="3905D409" w14:textId="5F57F5D3" w:rsidR="00CA1E82" w:rsidRPr="00282CE5" w:rsidRDefault="00CA1E82" w:rsidP="00CA1E82">
      <w:pPr>
        <w:tabs>
          <w:tab w:val="left" w:pos="1080"/>
        </w:tabs>
        <w:rPr>
          <w:rFonts w:ascii="Arial" w:hAnsi="Arial" w:cs="Arial"/>
        </w:rPr>
      </w:pPr>
      <w:r w:rsidRPr="00CA1E82">
        <w:rPr>
          <w:rFonts w:ascii="Arial" w:hAnsi="Arial" w:cs="Arial"/>
          <w:b/>
          <w:bCs/>
        </w:rPr>
        <w:t xml:space="preserve">DATE: </w:t>
      </w:r>
      <w:r w:rsidRPr="00CA1E82">
        <w:rPr>
          <w:rFonts w:ascii="Arial" w:hAnsi="Arial" w:cs="Arial"/>
          <w:b/>
          <w:bCs/>
        </w:rPr>
        <w:tab/>
      </w:r>
      <w:r w:rsidR="00146CCE">
        <w:rPr>
          <w:rFonts w:ascii="Arial" w:hAnsi="Arial" w:cs="Arial"/>
          <w:b/>
          <w:bCs/>
        </w:rPr>
        <w:tab/>
      </w:r>
      <w:r w:rsidR="008F7D97">
        <w:rPr>
          <w:rFonts w:ascii="Arial" w:hAnsi="Arial" w:cs="Arial"/>
        </w:rPr>
        <w:t>5</w:t>
      </w:r>
      <w:r w:rsidR="00282CE5" w:rsidRPr="00282CE5">
        <w:rPr>
          <w:rFonts w:ascii="Arial" w:hAnsi="Arial" w:cs="Arial"/>
        </w:rPr>
        <w:t>/</w:t>
      </w:r>
      <w:r w:rsidR="008F7D97">
        <w:rPr>
          <w:rFonts w:ascii="Arial" w:hAnsi="Arial" w:cs="Arial"/>
        </w:rPr>
        <w:t>1</w:t>
      </w:r>
      <w:r w:rsidR="00826A2C">
        <w:rPr>
          <w:rFonts w:ascii="Arial" w:hAnsi="Arial" w:cs="Arial"/>
        </w:rPr>
        <w:t>9</w:t>
      </w:r>
      <w:r w:rsidR="00282CE5">
        <w:rPr>
          <w:rFonts w:ascii="Arial" w:hAnsi="Arial" w:cs="Arial"/>
        </w:rPr>
        <w:t>/202</w:t>
      </w:r>
      <w:r w:rsidR="008F7D97">
        <w:rPr>
          <w:rFonts w:ascii="Arial" w:hAnsi="Arial" w:cs="Arial"/>
        </w:rPr>
        <w:t>5</w:t>
      </w:r>
    </w:p>
    <w:p w14:paraId="3C124A07" w14:textId="5B7539BF" w:rsidR="00CA1E82" w:rsidRPr="00CA1E82" w:rsidRDefault="00CA1E82" w:rsidP="00CA1E82">
      <w:pPr>
        <w:tabs>
          <w:tab w:val="left" w:pos="1080"/>
        </w:tabs>
        <w:spacing w:after="0" w:line="240" w:lineRule="auto"/>
        <w:rPr>
          <w:rFonts w:ascii="Arial" w:hAnsi="Arial" w:cs="Arial"/>
        </w:rPr>
      </w:pPr>
      <w:r w:rsidRPr="00CA1E82">
        <w:rPr>
          <w:rFonts w:ascii="Arial" w:hAnsi="Arial" w:cs="Arial"/>
          <w:b/>
          <w:bCs/>
        </w:rPr>
        <w:t>PROJECT</w:t>
      </w:r>
      <w:proofErr w:type="gramStart"/>
      <w:r w:rsidRPr="00CA1E82">
        <w:rPr>
          <w:rFonts w:ascii="Arial" w:hAnsi="Arial" w:cs="Arial"/>
          <w:b/>
          <w:bCs/>
        </w:rPr>
        <w:t xml:space="preserve">: </w:t>
      </w:r>
      <w:r w:rsidRPr="00CA1E82">
        <w:rPr>
          <w:rFonts w:ascii="Arial" w:hAnsi="Arial" w:cs="Arial"/>
          <w:b/>
          <w:bCs/>
        </w:rPr>
        <w:tab/>
      </w:r>
      <w:r w:rsidR="008F7D97">
        <w:rPr>
          <w:rFonts w:ascii="Arial" w:hAnsi="Arial" w:cs="Arial"/>
        </w:rPr>
        <w:t>JOHN</w:t>
      </w:r>
      <w:proofErr w:type="gramEnd"/>
      <w:r w:rsidR="008F7D97">
        <w:rPr>
          <w:rFonts w:ascii="Arial" w:hAnsi="Arial" w:cs="Arial"/>
        </w:rPr>
        <w:t xml:space="preserve"> GRACE ARMS DEVELOPMENT</w:t>
      </w:r>
    </w:p>
    <w:p w14:paraId="2C07CDCA" w14:textId="4ECF1BF5" w:rsidR="00CA1E82" w:rsidRPr="00CA1E82" w:rsidRDefault="00CA1E82" w:rsidP="00CA1E82">
      <w:pPr>
        <w:tabs>
          <w:tab w:val="left" w:pos="1080"/>
        </w:tabs>
        <w:spacing w:after="0" w:line="240" w:lineRule="auto"/>
        <w:rPr>
          <w:rFonts w:ascii="Arial" w:hAnsi="Arial" w:cs="Arial"/>
        </w:rPr>
      </w:pPr>
      <w:r w:rsidRPr="00CA1E82">
        <w:rPr>
          <w:rFonts w:ascii="Arial" w:hAnsi="Arial" w:cs="Arial"/>
        </w:rPr>
        <w:tab/>
      </w:r>
      <w:r w:rsidR="00146CCE">
        <w:rPr>
          <w:rFonts w:ascii="Arial" w:hAnsi="Arial" w:cs="Arial"/>
        </w:rPr>
        <w:tab/>
      </w:r>
      <w:r w:rsidR="008F7D97">
        <w:rPr>
          <w:rFonts w:ascii="Arial" w:hAnsi="Arial" w:cs="Arial"/>
        </w:rPr>
        <w:t>21030 INDIAN ST</w:t>
      </w:r>
    </w:p>
    <w:p w14:paraId="164ADD59" w14:textId="20E65C26" w:rsidR="00CA1E82" w:rsidRPr="00CA1E82" w:rsidRDefault="00CA1E82" w:rsidP="00CA1E82">
      <w:pPr>
        <w:tabs>
          <w:tab w:val="left" w:pos="1080"/>
        </w:tabs>
        <w:spacing w:after="0" w:line="240" w:lineRule="auto"/>
        <w:rPr>
          <w:rFonts w:ascii="Arial" w:hAnsi="Arial" w:cs="Arial"/>
        </w:rPr>
      </w:pPr>
      <w:r w:rsidRPr="00CA1E82">
        <w:rPr>
          <w:rFonts w:ascii="Arial" w:hAnsi="Arial" w:cs="Arial"/>
        </w:rPr>
        <w:tab/>
      </w:r>
      <w:r w:rsidR="00146CCE">
        <w:rPr>
          <w:rFonts w:ascii="Arial" w:hAnsi="Arial" w:cs="Arial"/>
        </w:rPr>
        <w:tab/>
      </w:r>
      <w:r w:rsidRPr="00CA1E82">
        <w:rPr>
          <w:rFonts w:ascii="Arial" w:hAnsi="Arial" w:cs="Arial"/>
        </w:rPr>
        <w:t>SOUTHFIELD, MI 48033</w:t>
      </w:r>
    </w:p>
    <w:p w14:paraId="25FD67ED" w14:textId="77777777" w:rsidR="00CA1E82" w:rsidRPr="00CA1E82" w:rsidRDefault="00CA1E82" w:rsidP="00CA1E82">
      <w:pPr>
        <w:spacing w:after="0" w:line="240" w:lineRule="auto"/>
        <w:rPr>
          <w:rFonts w:ascii="Arial" w:hAnsi="Arial" w:cs="Arial"/>
        </w:rPr>
      </w:pPr>
    </w:p>
    <w:p w14:paraId="666CEC17" w14:textId="01F64FFD" w:rsidR="00CA1E82" w:rsidRPr="00CA1E82" w:rsidRDefault="00CA1E82" w:rsidP="00CA1E82">
      <w:pPr>
        <w:spacing w:after="0" w:line="240" w:lineRule="auto"/>
        <w:rPr>
          <w:rFonts w:ascii="Arial" w:hAnsi="Arial" w:cs="Arial"/>
        </w:rPr>
      </w:pPr>
      <w:proofErr w:type="gramStart"/>
      <w:r w:rsidRPr="00CA1E82">
        <w:rPr>
          <w:rFonts w:ascii="Arial" w:hAnsi="Arial" w:cs="Arial"/>
          <w:b/>
          <w:bCs/>
        </w:rPr>
        <w:t>PROJECT#:</w:t>
      </w:r>
      <w:r w:rsidRPr="00CA1E82">
        <w:rPr>
          <w:rFonts w:ascii="Arial" w:hAnsi="Arial" w:cs="Arial"/>
        </w:rPr>
        <w:t xml:space="preserve"> </w:t>
      </w:r>
      <w:r w:rsidR="00146CCE">
        <w:rPr>
          <w:rFonts w:ascii="Arial" w:hAnsi="Arial" w:cs="Arial"/>
        </w:rPr>
        <w:tab/>
      </w:r>
      <w:proofErr w:type="gramEnd"/>
      <w:r w:rsidR="008F7D97">
        <w:rPr>
          <w:rFonts w:ascii="Arial" w:hAnsi="Arial" w:cs="Arial"/>
        </w:rPr>
        <w:t>PB25-0031</w:t>
      </w:r>
    </w:p>
    <w:p w14:paraId="7876644B" w14:textId="41DD9F56" w:rsidR="00CA1E82" w:rsidRPr="00CA1E82" w:rsidRDefault="00CA1E82">
      <w:pPr>
        <w:rPr>
          <w:rFonts w:ascii="Arial" w:hAnsi="Arial" w:cs="Arial"/>
          <w:b/>
          <w:bCs/>
          <w:u w:val="single"/>
        </w:rPr>
      </w:pPr>
      <w:r w:rsidRPr="00CA1E82">
        <w:rPr>
          <w:rFonts w:ascii="Arial" w:hAnsi="Arial" w:cs="Arial"/>
          <w:b/>
          <w:bCs/>
          <w:noProof/>
          <w:u w:val="single"/>
        </w:rPr>
        <mc:AlternateContent>
          <mc:Choice Requires="wps">
            <w:drawing>
              <wp:anchor distT="0" distB="0" distL="114300" distR="114300" simplePos="0" relativeHeight="251660288" behindDoc="0" locked="0" layoutInCell="1" allowOverlap="1" wp14:anchorId="6E368E64" wp14:editId="6DC26C35">
                <wp:simplePos x="0" y="0"/>
                <wp:positionH relativeFrom="column">
                  <wp:posOffset>9524</wp:posOffset>
                </wp:positionH>
                <wp:positionV relativeFrom="paragraph">
                  <wp:posOffset>119380</wp:posOffset>
                </wp:positionV>
                <wp:extent cx="6200775" cy="0"/>
                <wp:effectExtent l="0" t="0" r="0" b="0"/>
                <wp:wrapNone/>
                <wp:docPr id="1186471250" name="Straight Connector 1"/>
                <wp:cNvGraphicFramePr/>
                <a:graphic xmlns:a="http://schemas.openxmlformats.org/drawingml/2006/main">
                  <a:graphicData uri="http://schemas.microsoft.com/office/word/2010/wordprocessingShape">
                    <wps:wsp>
                      <wps:cNvCnPr/>
                      <wps:spPr>
                        <a:xfrm>
                          <a:off x="0" y="0"/>
                          <a:ext cx="62007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F20BE24"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5pt,9.4pt" to="489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" strokecolor="black [3200]" strokeweight=".5pt">
                <v:stroke joinstyle="miter"/>
              </v:line>
            </w:pict>
          </mc:Fallback>
        </mc:AlternateContent>
      </w:r>
    </w:p>
    <w:p w14:paraId="2C7C537C" w14:textId="77777777" w:rsidR="0077335A" w:rsidRDefault="00282CE5" w:rsidP="00282CE5">
      <w:pPr>
        <w:spacing w:before="120" w:after="120" w:line="360" w:lineRule="auto"/>
        <w:rPr>
          <w:rFonts w:ascii="Arial" w:hAnsi="Arial" w:cs="Arial"/>
        </w:rPr>
      </w:pPr>
      <w:r>
        <w:rPr>
          <w:rFonts w:ascii="Arial" w:hAnsi="Arial" w:cs="Arial"/>
        </w:rPr>
        <w:tab/>
      </w:r>
    </w:p>
    <w:p w14:paraId="0D8DF4E1" w14:textId="673079A3" w:rsidR="00282CE5" w:rsidRDefault="0077335A" w:rsidP="00282CE5">
      <w:pPr>
        <w:spacing w:before="120" w:after="120" w:line="360" w:lineRule="auto"/>
        <w:rPr>
          <w:rFonts w:ascii="Arial" w:hAnsi="Arial" w:cs="Arial"/>
        </w:rPr>
      </w:pPr>
      <w:r>
        <w:rPr>
          <w:rFonts w:ascii="Arial" w:hAnsi="Arial" w:cs="Arial"/>
        </w:rPr>
        <w:t xml:space="preserve">Angelo </w:t>
      </w:r>
      <w:proofErr w:type="spellStart"/>
      <w:r>
        <w:rPr>
          <w:rFonts w:ascii="Arial" w:hAnsi="Arial" w:cs="Arial"/>
        </w:rPr>
        <w:t>Bateast</w:t>
      </w:r>
      <w:proofErr w:type="spellEnd"/>
      <w:r>
        <w:rPr>
          <w:rFonts w:ascii="Arial" w:hAnsi="Arial" w:cs="Arial"/>
        </w:rPr>
        <w:t>,</w:t>
      </w:r>
      <w:r w:rsidR="00282CE5">
        <w:rPr>
          <w:rFonts w:ascii="Arial" w:hAnsi="Arial" w:cs="Arial"/>
        </w:rPr>
        <w:tab/>
      </w:r>
    </w:p>
    <w:p w14:paraId="0721E113" w14:textId="1CF554ED" w:rsidR="00282CE5" w:rsidRDefault="00282CE5" w:rsidP="00282CE5">
      <w:pPr>
        <w:spacing w:before="120" w:after="120" w:line="360" w:lineRule="auto"/>
        <w:rPr>
          <w:rFonts w:ascii="Arial" w:hAnsi="Arial" w:cs="Arial"/>
        </w:rPr>
      </w:pPr>
      <w:r>
        <w:rPr>
          <w:rFonts w:ascii="Arial" w:hAnsi="Arial" w:cs="Arial"/>
        </w:rPr>
        <w:tab/>
      </w:r>
      <w:r w:rsidR="0077335A">
        <w:rPr>
          <w:rFonts w:ascii="Arial" w:hAnsi="Arial" w:cs="Arial"/>
        </w:rPr>
        <w:t xml:space="preserve">In follow up with the comments provided from the </w:t>
      </w:r>
      <w:r w:rsidR="008F7D97">
        <w:rPr>
          <w:rFonts w:ascii="Arial" w:hAnsi="Arial" w:cs="Arial"/>
        </w:rPr>
        <w:t>John Grace Arms</w:t>
      </w:r>
      <w:r w:rsidR="0077335A">
        <w:rPr>
          <w:rFonts w:ascii="Arial" w:hAnsi="Arial" w:cs="Arial"/>
        </w:rPr>
        <w:t xml:space="preserve"> development plan review from </w:t>
      </w:r>
      <w:r w:rsidR="008F7D97">
        <w:rPr>
          <w:rFonts w:ascii="Arial" w:hAnsi="Arial" w:cs="Arial"/>
        </w:rPr>
        <w:t>4</w:t>
      </w:r>
      <w:r w:rsidR="0077335A">
        <w:rPr>
          <w:rFonts w:ascii="Arial" w:hAnsi="Arial" w:cs="Arial"/>
        </w:rPr>
        <w:t>/2</w:t>
      </w:r>
      <w:r w:rsidR="008F7D97">
        <w:rPr>
          <w:rFonts w:ascii="Arial" w:hAnsi="Arial" w:cs="Arial"/>
        </w:rPr>
        <w:t>9</w:t>
      </w:r>
      <w:r w:rsidR="0077335A">
        <w:rPr>
          <w:rFonts w:ascii="Arial" w:hAnsi="Arial" w:cs="Arial"/>
        </w:rPr>
        <w:t>/2025, please see correction responses below.</w:t>
      </w:r>
    </w:p>
    <w:p w14:paraId="34DB9DBD" w14:textId="110CB496" w:rsidR="00FA2B53" w:rsidRDefault="00146FF1" w:rsidP="00282CE5">
      <w:pPr>
        <w:spacing w:before="120" w:after="120" w:line="360" w:lineRule="auto"/>
        <w:rPr>
          <w:rFonts w:ascii="Arial" w:hAnsi="Arial" w:cs="Arial"/>
          <w:b/>
          <w:bCs/>
        </w:rPr>
      </w:pPr>
      <w:r>
        <w:rPr>
          <w:rFonts w:ascii="Arial" w:hAnsi="Arial" w:cs="Arial"/>
          <w:b/>
          <w:bCs/>
        </w:rPr>
        <w:t>ELECTRICAL</w:t>
      </w:r>
    </w:p>
    <w:p w14:paraId="50028289" w14:textId="04438EDA" w:rsidR="00583A5D" w:rsidRPr="00583A5D" w:rsidRDefault="00583A5D" w:rsidP="00583A5D">
      <w:pPr>
        <w:spacing w:before="120" w:after="120" w:line="360" w:lineRule="auto"/>
        <w:rPr>
          <w:rFonts w:ascii="Arial" w:hAnsi="Arial" w:cs="Arial"/>
        </w:rPr>
      </w:pPr>
      <w:r>
        <w:rPr>
          <w:rFonts w:ascii="Arial" w:hAnsi="Arial" w:cs="Arial"/>
        </w:rPr>
        <w:t>1.</w:t>
      </w:r>
      <w:r w:rsidRPr="00583A5D">
        <w:rPr>
          <w:rFonts w:ascii="Arial" w:hAnsi="Arial" w:cs="Arial"/>
        </w:rPr>
        <w:t>Provide Fault Current from DTE on the Transformers.</w:t>
      </w:r>
    </w:p>
    <w:p w14:paraId="2928DC7B" w14:textId="5A334D2F" w:rsidR="00583A5D" w:rsidRDefault="00583A5D" w:rsidP="00583A5D">
      <w:pPr>
        <w:spacing w:before="120" w:after="120" w:line="360" w:lineRule="auto"/>
        <w:rPr>
          <w:rFonts w:ascii="Arial" w:hAnsi="Arial" w:cs="Arial"/>
        </w:rPr>
      </w:pPr>
      <w:r>
        <w:rPr>
          <w:rFonts w:ascii="Arial" w:hAnsi="Arial" w:cs="Arial"/>
        </w:rPr>
        <w:t xml:space="preserve">Response: </w:t>
      </w:r>
      <w:r w:rsidR="00B03555">
        <w:rPr>
          <w:rFonts w:ascii="Arial" w:hAnsi="Arial" w:cs="Arial"/>
        </w:rPr>
        <w:t>Once received from DTE the Fault Current will be shared. DTE has been provide</w:t>
      </w:r>
      <w:r w:rsidR="00794E52">
        <w:rPr>
          <w:rFonts w:ascii="Arial" w:hAnsi="Arial" w:cs="Arial"/>
        </w:rPr>
        <w:t>d</w:t>
      </w:r>
      <w:r w:rsidR="00B03555">
        <w:rPr>
          <w:rFonts w:ascii="Arial" w:hAnsi="Arial" w:cs="Arial"/>
        </w:rPr>
        <w:t xml:space="preserve"> the design information to start service design but has not been completed </w:t>
      </w:r>
      <w:proofErr w:type="gramStart"/>
      <w:r w:rsidR="00B03555">
        <w:rPr>
          <w:rFonts w:ascii="Arial" w:hAnsi="Arial" w:cs="Arial"/>
        </w:rPr>
        <w:t>as of yet</w:t>
      </w:r>
      <w:proofErr w:type="gramEnd"/>
      <w:r w:rsidR="00B03555">
        <w:rPr>
          <w:rFonts w:ascii="Arial" w:hAnsi="Arial" w:cs="Arial"/>
        </w:rPr>
        <w:t>.</w:t>
      </w:r>
    </w:p>
    <w:p w14:paraId="6AC055EE" w14:textId="77777777" w:rsidR="00B03555" w:rsidRPr="00583A5D" w:rsidRDefault="00B03555" w:rsidP="00583A5D">
      <w:pPr>
        <w:spacing w:before="120" w:after="120" w:line="360" w:lineRule="auto"/>
        <w:rPr>
          <w:rFonts w:ascii="Arial" w:hAnsi="Arial" w:cs="Arial"/>
        </w:rPr>
      </w:pPr>
    </w:p>
    <w:p w14:paraId="0B56B1B7" w14:textId="77777777" w:rsidR="00583A5D" w:rsidRDefault="00583A5D" w:rsidP="00583A5D">
      <w:pPr>
        <w:spacing w:before="120" w:after="120" w:line="360" w:lineRule="auto"/>
        <w:rPr>
          <w:rFonts w:ascii="Arial" w:hAnsi="Arial" w:cs="Arial"/>
        </w:rPr>
      </w:pPr>
      <w:r w:rsidRPr="00583A5D">
        <w:rPr>
          <w:rFonts w:ascii="Arial" w:hAnsi="Arial" w:cs="Arial"/>
        </w:rPr>
        <w:t>2.Provide AIC Rating for the 125 Amp Electrical Panels in each residence.</w:t>
      </w:r>
    </w:p>
    <w:p w14:paraId="0CB2510B" w14:textId="576AA814" w:rsidR="00794E52" w:rsidRDefault="00794E52" w:rsidP="00583A5D">
      <w:pPr>
        <w:spacing w:before="120" w:after="120" w:line="360" w:lineRule="auto"/>
        <w:rPr>
          <w:rFonts w:ascii="Arial" w:hAnsi="Arial" w:cs="Arial"/>
        </w:rPr>
      </w:pPr>
      <w:r>
        <w:rPr>
          <w:rFonts w:ascii="Arial" w:hAnsi="Arial" w:cs="Arial"/>
        </w:rPr>
        <w:t xml:space="preserve">Response: The project manual </w:t>
      </w:r>
      <w:r w:rsidR="005B41ED">
        <w:rPr>
          <w:rFonts w:ascii="Arial" w:hAnsi="Arial" w:cs="Arial"/>
        </w:rPr>
        <w:t xml:space="preserve">has the electrical panel AIC rating at 22k. </w:t>
      </w:r>
    </w:p>
    <w:p w14:paraId="05BFB89A" w14:textId="77777777" w:rsidR="005B41ED" w:rsidRPr="00583A5D" w:rsidRDefault="005B41ED" w:rsidP="00583A5D">
      <w:pPr>
        <w:spacing w:before="120" w:after="120" w:line="360" w:lineRule="auto"/>
        <w:rPr>
          <w:rFonts w:ascii="Arial" w:hAnsi="Arial" w:cs="Arial"/>
        </w:rPr>
      </w:pPr>
    </w:p>
    <w:p w14:paraId="17EC7B32" w14:textId="77777777" w:rsidR="00583A5D" w:rsidRPr="00583A5D" w:rsidRDefault="00583A5D" w:rsidP="00583A5D">
      <w:pPr>
        <w:spacing w:before="120" w:after="120" w:line="360" w:lineRule="auto"/>
        <w:rPr>
          <w:rFonts w:ascii="Arial" w:hAnsi="Arial" w:cs="Arial"/>
        </w:rPr>
      </w:pPr>
      <w:r w:rsidRPr="00583A5D">
        <w:rPr>
          <w:rFonts w:ascii="Arial" w:hAnsi="Arial" w:cs="Arial"/>
        </w:rPr>
        <w:t>3. Provide Electrical Permit for the Cabling from ACCU to the FC provided by the Mechanical</w:t>
      </w:r>
    </w:p>
    <w:p w14:paraId="663EEC1A" w14:textId="2512B598" w:rsidR="00583A5D" w:rsidRDefault="00583A5D" w:rsidP="00583A5D">
      <w:pPr>
        <w:spacing w:before="120" w:after="120" w:line="360" w:lineRule="auto"/>
        <w:rPr>
          <w:rFonts w:ascii="Arial" w:hAnsi="Arial" w:cs="Arial"/>
        </w:rPr>
      </w:pPr>
      <w:r w:rsidRPr="00583A5D">
        <w:rPr>
          <w:rFonts w:ascii="Arial" w:hAnsi="Arial" w:cs="Arial"/>
        </w:rPr>
        <w:t>Contractor, and the Mechanical</w:t>
      </w:r>
      <w:r w:rsidR="00807E3F">
        <w:rPr>
          <w:rFonts w:ascii="Arial" w:hAnsi="Arial" w:cs="Arial"/>
        </w:rPr>
        <w:t>.</w:t>
      </w:r>
    </w:p>
    <w:p w14:paraId="1C1FCE41" w14:textId="455A9648" w:rsidR="005B41ED" w:rsidRDefault="005B41ED" w:rsidP="00583A5D">
      <w:pPr>
        <w:spacing w:before="120" w:after="120" w:line="360" w:lineRule="auto"/>
        <w:rPr>
          <w:rFonts w:ascii="Arial" w:hAnsi="Arial" w:cs="Arial"/>
        </w:rPr>
      </w:pPr>
      <w:r>
        <w:rPr>
          <w:rFonts w:ascii="Arial" w:hAnsi="Arial" w:cs="Arial"/>
        </w:rPr>
        <w:t xml:space="preserve">Response: </w:t>
      </w:r>
      <w:r w:rsidR="00807E3F">
        <w:rPr>
          <w:rFonts w:ascii="Arial" w:hAnsi="Arial" w:cs="Arial"/>
        </w:rPr>
        <w:t xml:space="preserve">Comment will be communicated to the general contractor for electrician when project is awarded </w:t>
      </w:r>
      <w:r w:rsidR="0072098B">
        <w:rPr>
          <w:rFonts w:ascii="Arial" w:hAnsi="Arial" w:cs="Arial"/>
        </w:rPr>
        <w:t>to have electrical permit pulled for cabling from ACCU to FC.</w:t>
      </w:r>
    </w:p>
    <w:p w14:paraId="357CB26E" w14:textId="77777777" w:rsidR="0072098B" w:rsidRPr="00583A5D" w:rsidRDefault="0072098B" w:rsidP="00583A5D">
      <w:pPr>
        <w:spacing w:before="120" w:after="120" w:line="360" w:lineRule="auto"/>
        <w:rPr>
          <w:rFonts w:ascii="Arial" w:hAnsi="Arial" w:cs="Arial"/>
        </w:rPr>
      </w:pPr>
    </w:p>
    <w:p w14:paraId="33170FE5" w14:textId="77777777" w:rsidR="00583A5D" w:rsidRDefault="00583A5D" w:rsidP="00583A5D">
      <w:pPr>
        <w:spacing w:before="120" w:after="120" w:line="360" w:lineRule="auto"/>
        <w:rPr>
          <w:rFonts w:ascii="Arial" w:hAnsi="Arial" w:cs="Arial"/>
        </w:rPr>
      </w:pPr>
      <w:r w:rsidRPr="00583A5D">
        <w:rPr>
          <w:rFonts w:ascii="Arial" w:hAnsi="Arial" w:cs="Arial"/>
        </w:rPr>
        <w:t>4. All lighting must meet the Energy Code of 2015.</w:t>
      </w:r>
    </w:p>
    <w:p w14:paraId="27C3DB30" w14:textId="73D60AE9" w:rsidR="0072098B" w:rsidRPr="00583A5D" w:rsidRDefault="0072098B" w:rsidP="00583A5D">
      <w:pPr>
        <w:spacing w:before="120" w:after="120" w:line="360" w:lineRule="auto"/>
        <w:rPr>
          <w:rFonts w:ascii="Arial" w:hAnsi="Arial" w:cs="Arial"/>
        </w:rPr>
      </w:pPr>
      <w:r>
        <w:rPr>
          <w:rFonts w:ascii="Arial" w:hAnsi="Arial" w:cs="Arial"/>
        </w:rPr>
        <w:t>Response: All lighting will meet the 2015 energy code upon submittal review.</w:t>
      </w:r>
    </w:p>
    <w:p w14:paraId="16C99019" w14:textId="77777777" w:rsidR="00583A5D" w:rsidRDefault="00583A5D" w:rsidP="00583A5D">
      <w:pPr>
        <w:spacing w:before="120" w:after="120" w:line="360" w:lineRule="auto"/>
        <w:rPr>
          <w:rFonts w:ascii="Arial" w:hAnsi="Arial" w:cs="Arial"/>
        </w:rPr>
      </w:pPr>
      <w:r w:rsidRPr="00583A5D">
        <w:rPr>
          <w:rFonts w:ascii="Arial" w:hAnsi="Arial" w:cs="Arial"/>
        </w:rPr>
        <w:lastRenderedPageBreak/>
        <w:t>5.Subject to field Inspection.</w:t>
      </w:r>
    </w:p>
    <w:p w14:paraId="038B1792" w14:textId="353DF90D" w:rsidR="0072098B" w:rsidRDefault="0072098B" w:rsidP="00583A5D">
      <w:pPr>
        <w:spacing w:before="120" w:after="120" w:line="360" w:lineRule="auto"/>
        <w:rPr>
          <w:rFonts w:ascii="Arial" w:hAnsi="Arial" w:cs="Arial"/>
        </w:rPr>
      </w:pPr>
      <w:r>
        <w:rPr>
          <w:rFonts w:ascii="Arial" w:hAnsi="Arial" w:cs="Arial"/>
        </w:rPr>
        <w:t>Response:</w:t>
      </w:r>
      <w:r w:rsidR="00731787">
        <w:rPr>
          <w:rFonts w:ascii="Arial" w:hAnsi="Arial" w:cs="Arial"/>
        </w:rPr>
        <w:t xml:space="preserve"> Comment will be </w:t>
      </w:r>
      <w:proofErr w:type="gramStart"/>
      <w:r w:rsidR="00731787">
        <w:rPr>
          <w:rFonts w:ascii="Arial" w:hAnsi="Arial" w:cs="Arial"/>
        </w:rPr>
        <w:t>relayed</w:t>
      </w:r>
      <w:proofErr w:type="gramEnd"/>
      <w:r w:rsidR="00731787">
        <w:rPr>
          <w:rFonts w:ascii="Arial" w:hAnsi="Arial" w:cs="Arial"/>
        </w:rPr>
        <w:t xml:space="preserve"> to </w:t>
      </w:r>
      <w:proofErr w:type="gramStart"/>
      <w:r w:rsidR="00731787">
        <w:rPr>
          <w:rFonts w:ascii="Arial" w:hAnsi="Arial" w:cs="Arial"/>
        </w:rPr>
        <w:t>general</w:t>
      </w:r>
      <w:proofErr w:type="gramEnd"/>
      <w:r w:rsidR="00731787">
        <w:rPr>
          <w:rFonts w:ascii="Arial" w:hAnsi="Arial" w:cs="Arial"/>
        </w:rPr>
        <w:t xml:space="preserve"> contractor for subject </w:t>
      </w:r>
      <w:proofErr w:type="gramStart"/>
      <w:r w:rsidR="00731787">
        <w:rPr>
          <w:rFonts w:ascii="Arial" w:hAnsi="Arial" w:cs="Arial"/>
        </w:rPr>
        <w:t>to</w:t>
      </w:r>
      <w:proofErr w:type="gramEnd"/>
      <w:r w:rsidR="00731787">
        <w:rPr>
          <w:rFonts w:ascii="Arial" w:hAnsi="Arial" w:cs="Arial"/>
        </w:rPr>
        <w:t xml:space="preserve"> field inspection. </w:t>
      </w:r>
    </w:p>
    <w:p w14:paraId="7406687C" w14:textId="77777777" w:rsidR="00731787" w:rsidRPr="00583A5D" w:rsidRDefault="00731787" w:rsidP="00583A5D">
      <w:pPr>
        <w:spacing w:before="120" w:after="120" w:line="360" w:lineRule="auto"/>
        <w:rPr>
          <w:rFonts w:ascii="Arial" w:hAnsi="Arial" w:cs="Arial"/>
        </w:rPr>
      </w:pPr>
    </w:p>
    <w:p w14:paraId="4DA9C2A2" w14:textId="77777777" w:rsidR="00583A5D" w:rsidRPr="00583A5D" w:rsidRDefault="00583A5D" w:rsidP="00583A5D">
      <w:pPr>
        <w:spacing w:before="120" w:after="120" w:line="360" w:lineRule="auto"/>
        <w:rPr>
          <w:rFonts w:ascii="Arial" w:hAnsi="Arial" w:cs="Arial"/>
        </w:rPr>
      </w:pPr>
      <w:r w:rsidRPr="00583A5D">
        <w:rPr>
          <w:rFonts w:ascii="Arial" w:hAnsi="Arial" w:cs="Arial"/>
        </w:rPr>
        <w:t>6. Electrical Contractor to meet the Electrical Inspector for rough, and final</w:t>
      </w:r>
    </w:p>
    <w:p w14:paraId="049C997F" w14:textId="77777777" w:rsidR="00583A5D" w:rsidRDefault="00583A5D" w:rsidP="00583A5D">
      <w:pPr>
        <w:spacing w:before="120" w:after="120" w:line="360" w:lineRule="auto"/>
        <w:rPr>
          <w:rFonts w:ascii="Arial" w:hAnsi="Arial" w:cs="Arial"/>
        </w:rPr>
      </w:pPr>
      <w:r w:rsidRPr="00583A5D">
        <w:rPr>
          <w:rFonts w:ascii="Arial" w:hAnsi="Arial" w:cs="Arial"/>
        </w:rPr>
        <w:t>inspections.</w:t>
      </w:r>
    </w:p>
    <w:p w14:paraId="124C28B0" w14:textId="4ADC9AA3" w:rsidR="00731787" w:rsidRPr="00583A5D" w:rsidRDefault="00731787" w:rsidP="00583A5D">
      <w:pPr>
        <w:spacing w:before="120" w:after="120" w:line="360" w:lineRule="auto"/>
        <w:rPr>
          <w:rFonts w:ascii="Arial" w:hAnsi="Arial" w:cs="Arial"/>
        </w:rPr>
      </w:pPr>
      <w:r>
        <w:rPr>
          <w:rFonts w:ascii="Arial" w:hAnsi="Arial" w:cs="Arial"/>
        </w:rPr>
        <w:t>Response:</w:t>
      </w:r>
      <w:r w:rsidRPr="00731787">
        <w:rPr>
          <w:rFonts w:ascii="Arial" w:hAnsi="Arial" w:cs="Arial"/>
        </w:rPr>
        <w:t xml:space="preserve"> </w:t>
      </w:r>
      <w:r>
        <w:rPr>
          <w:rFonts w:ascii="Arial" w:hAnsi="Arial" w:cs="Arial"/>
        </w:rPr>
        <w:t xml:space="preserve">Comment will be </w:t>
      </w:r>
      <w:proofErr w:type="gramStart"/>
      <w:r>
        <w:rPr>
          <w:rFonts w:ascii="Arial" w:hAnsi="Arial" w:cs="Arial"/>
        </w:rPr>
        <w:t>relayed</w:t>
      </w:r>
      <w:proofErr w:type="gramEnd"/>
      <w:r>
        <w:rPr>
          <w:rFonts w:ascii="Arial" w:hAnsi="Arial" w:cs="Arial"/>
        </w:rPr>
        <w:t xml:space="preserve"> to </w:t>
      </w:r>
      <w:proofErr w:type="gramStart"/>
      <w:r>
        <w:rPr>
          <w:rFonts w:ascii="Arial" w:hAnsi="Arial" w:cs="Arial"/>
        </w:rPr>
        <w:t>general</w:t>
      </w:r>
      <w:proofErr w:type="gramEnd"/>
      <w:r>
        <w:rPr>
          <w:rFonts w:ascii="Arial" w:hAnsi="Arial" w:cs="Arial"/>
        </w:rPr>
        <w:t xml:space="preserve"> contractor for subject for </w:t>
      </w:r>
      <w:r w:rsidR="00F525EA">
        <w:rPr>
          <w:rFonts w:ascii="Arial" w:hAnsi="Arial" w:cs="Arial"/>
        </w:rPr>
        <w:t xml:space="preserve">electrical </w:t>
      </w:r>
      <w:r>
        <w:rPr>
          <w:rFonts w:ascii="Arial" w:hAnsi="Arial" w:cs="Arial"/>
        </w:rPr>
        <w:t xml:space="preserve">rough and final </w:t>
      </w:r>
      <w:r w:rsidR="00F525EA">
        <w:rPr>
          <w:rFonts w:ascii="Arial" w:hAnsi="Arial" w:cs="Arial"/>
        </w:rPr>
        <w:t>inspections</w:t>
      </w:r>
      <w:r>
        <w:rPr>
          <w:rFonts w:ascii="Arial" w:hAnsi="Arial" w:cs="Arial"/>
        </w:rPr>
        <w:t>.</w:t>
      </w:r>
    </w:p>
    <w:p w14:paraId="3E0659F7" w14:textId="06B94C0C" w:rsidR="00146FF1" w:rsidRDefault="00583A5D" w:rsidP="00583A5D">
      <w:pPr>
        <w:spacing w:before="120" w:after="120" w:line="360" w:lineRule="auto"/>
        <w:rPr>
          <w:rFonts w:ascii="Arial" w:hAnsi="Arial" w:cs="Arial"/>
        </w:rPr>
      </w:pPr>
      <w:r w:rsidRPr="00583A5D">
        <w:rPr>
          <w:rFonts w:ascii="Arial" w:hAnsi="Arial" w:cs="Arial"/>
        </w:rPr>
        <w:t xml:space="preserve">7. Provide a </w:t>
      </w:r>
      <w:proofErr w:type="gramStart"/>
      <w:r w:rsidRPr="00583A5D">
        <w:rPr>
          <w:rFonts w:ascii="Arial" w:hAnsi="Arial" w:cs="Arial"/>
        </w:rPr>
        <w:t>1 inch</w:t>
      </w:r>
      <w:proofErr w:type="gramEnd"/>
      <w:r w:rsidRPr="00583A5D">
        <w:rPr>
          <w:rFonts w:ascii="Arial" w:hAnsi="Arial" w:cs="Arial"/>
        </w:rPr>
        <w:t xml:space="preserve"> conduit for the 2 #2 and #8 instead of a </w:t>
      </w:r>
      <w:proofErr w:type="gramStart"/>
      <w:r w:rsidRPr="00583A5D">
        <w:rPr>
          <w:rFonts w:ascii="Arial" w:hAnsi="Arial" w:cs="Arial"/>
        </w:rPr>
        <w:t>3/4 inch</w:t>
      </w:r>
      <w:proofErr w:type="gramEnd"/>
      <w:r w:rsidRPr="00583A5D">
        <w:rPr>
          <w:rFonts w:ascii="Arial" w:hAnsi="Arial" w:cs="Arial"/>
        </w:rPr>
        <w:t xml:space="preserve"> </w:t>
      </w:r>
      <w:proofErr w:type="gramStart"/>
      <w:r w:rsidRPr="00583A5D">
        <w:rPr>
          <w:rFonts w:ascii="Arial" w:hAnsi="Arial" w:cs="Arial"/>
        </w:rPr>
        <w:t>conduit</w:t>
      </w:r>
      <w:proofErr w:type="gramEnd"/>
      <w:r w:rsidRPr="00583A5D">
        <w:rPr>
          <w:rFonts w:ascii="Arial" w:hAnsi="Arial" w:cs="Arial"/>
        </w:rPr>
        <w:t>.</w:t>
      </w:r>
    </w:p>
    <w:p w14:paraId="0CD3C234" w14:textId="38A65CAD" w:rsidR="00F525EA" w:rsidRDefault="00F525EA" w:rsidP="00583A5D">
      <w:pPr>
        <w:spacing w:before="120" w:after="120" w:line="360" w:lineRule="auto"/>
        <w:rPr>
          <w:rFonts w:ascii="Arial" w:hAnsi="Arial" w:cs="Arial"/>
        </w:rPr>
      </w:pPr>
      <w:r>
        <w:rPr>
          <w:rFonts w:ascii="Arial" w:hAnsi="Arial" w:cs="Arial"/>
        </w:rPr>
        <w:t xml:space="preserve">Response: Upsizing conduit </w:t>
      </w:r>
      <w:r w:rsidR="00ED5130">
        <w:rPr>
          <w:rFonts w:ascii="Arial" w:hAnsi="Arial" w:cs="Arial"/>
        </w:rPr>
        <w:t xml:space="preserve">to 1” as required. </w:t>
      </w:r>
    </w:p>
    <w:p w14:paraId="2717BF0C" w14:textId="77777777" w:rsidR="00ED5130" w:rsidRPr="00146FF1" w:rsidRDefault="00ED5130" w:rsidP="00583A5D">
      <w:pPr>
        <w:spacing w:before="120" w:after="120" w:line="360" w:lineRule="auto"/>
        <w:rPr>
          <w:rFonts w:ascii="Arial" w:hAnsi="Arial" w:cs="Arial"/>
        </w:rPr>
      </w:pPr>
    </w:p>
    <w:p w14:paraId="310C4D84" w14:textId="68C346F6" w:rsidR="00FA2B53" w:rsidRDefault="00FA2B53" w:rsidP="00282CE5">
      <w:pPr>
        <w:spacing w:before="120" w:after="120" w:line="360" w:lineRule="auto"/>
        <w:rPr>
          <w:rFonts w:ascii="Arial" w:hAnsi="Arial" w:cs="Arial"/>
          <w:b/>
          <w:bCs/>
        </w:rPr>
      </w:pPr>
      <w:r>
        <w:rPr>
          <w:rFonts w:ascii="Arial" w:hAnsi="Arial" w:cs="Arial"/>
          <w:b/>
          <w:bCs/>
        </w:rPr>
        <w:t xml:space="preserve">MECHANICAL </w:t>
      </w:r>
    </w:p>
    <w:p w14:paraId="7A49B720" w14:textId="7E4F83CD" w:rsidR="00EE1137" w:rsidRPr="00AD67A8" w:rsidRDefault="00AD67A8" w:rsidP="00AD67A8">
      <w:pPr>
        <w:pStyle w:val="ListParagraph"/>
        <w:numPr>
          <w:ilvl w:val="0"/>
          <w:numId w:val="29"/>
        </w:numPr>
        <w:spacing w:after="0"/>
        <w:rPr>
          <w:rFonts w:ascii="Times New Roman" w:hAnsi="Times New Roman"/>
          <w:i/>
          <w:iCs/>
          <w:sz w:val="24"/>
          <w:szCs w:val="24"/>
        </w:rPr>
      </w:pPr>
      <w:r w:rsidRPr="00AD67A8">
        <w:rPr>
          <w:rFonts w:ascii="Times New Roman" w:hAnsi="Times New Roman"/>
          <w:i/>
          <w:iCs/>
          <w:sz w:val="24"/>
          <w:szCs w:val="24"/>
        </w:rPr>
        <w:t>Limited information provided with submittal. Only sheets starting with M-(mechanical) and P- (plumbing) drawings were provided with submittal. No fire suppression or fire protection drawings provided or reviewed. Additional drawings/review may reveal new comments 107.1</w:t>
      </w:r>
    </w:p>
    <w:p w14:paraId="0C679D2F" w14:textId="77777777" w:rsidR="0077335A" w:rsidRDefault="0077335A" w:rsidP="00EE1137">
      <w:pPr>
        <w:pStyle w:val="ListParagraph"/>
        <w:spacing w:before="120" w:after="120" w:line="360" w:lineRule="auto"/>
        <w:rPr>
          <w:rFonts w:ascii="Arial" w:hAnsi="Arial" w:cs="Arial"/>
        </w:rPr>
      </w:pPr>
    </w:p>
    <w:p w14:paraId="0A607822" w14:textId="363B4FE8" w:rsidR="00EE1137" w:rsidRDefault="00EE1137" w:rsidP="009905FA">
      <w:pPr>
        <w:pStyle w:val="ListParagraph"/>
        <w:spacing w:before="120" w:after="120" w:line="240" w:lineRule="auto"/>
        <w:rPr>
          <w:rFonts w:ascii="Arial" w:hAnsi="Arial" w:cs="Arial"/>
        </w:rPr>
      </w:pPr>
      <w:r w:rsidRPr="004C2912">
        <w:rPr>
          <w:rFonts w:ascii="Arial" w:hAnsi="Arial" w:cs="Arial"/>
        </w:rPr>
        <w:t>Response:</w:t>
      </w:r>
      <w:r w:rsidR="00486AC0">
        <w:rPr>
          <w:rFonts w:ascii="Arial" w:hAnsi="Arial" w:cs="Arial"/>
        </w:rPr>
        <w:t xml:space="preserve"> </w:t>
      </w:r>
      <w:r w:rsidR="009905FA">
        <w:rPr>
          <w:rFonts w:ascii="Arial" w:hAnsi="Arial" w:cs="Arial"/>
        </w:rPr>
        <w:t xml:space="preserve">Fire suppression and fire alarm scope are a design build process and will be submitted once sub-contractors are awarded to the project. Provisions for fire suppression lead </w:t>
      </w:r>
      <w:proofErr w:type="gramStart"/>
      <w:r w:rsidR="009905FA">
        <w:rPr>
          <w:rFonts w:ascii="Arial" w:hAnsi="Arial" w:cs="Arial"/>
        </w:rPr>
        <w:t>is</w:t>
      </w:r>
      <w:proofErr w:type="gramEnd"/>
      <w:r w:rsidR="009905FA">
        <w:rPr>
          <w:rFonts w:ascii="Arial" w:hAnsi="Arial" w:cs="Arial"/>
        </w:rPr>
        <w:t xml:space="preserve"> shown along with dedicated location for backflow assembly. Based on flow test performed a fire pump will not be needed. Project manual includes specifications for fire suppression and fire alarm material</w:t>
      </w:r>
      <w:r w:rsidR="00494B4E">
        <w:rPr>
          <w:rFonts w:ascii="Arial" w:hAnsi="Arial" w:cs="Arial"/>
        </w:rPr>
        <w:t>s</w:t>
      </w:r>
      <w:r w:rsidR="009905FA">
        <w:rPr>
          <w:rFonts w:ascii="Arial" w:hAnsi="Arial" w:cs="Arial"/>
        </w:rPr>
        <w:t xml:space="preserve"> and install.  </w:t>
      </w:r>
    </w:p>
    <w:p w14:paraId="073EE72D" w14:textId="77777777" w:rsidR="00B87BEF" w:rsidRDefault="00B87BEF" w:rsidP="00EE1137">
      <w:pPr>
        <w:pStyle w:val="ListParagraph"/>
        <w:spacing w:before="120" w:after="120" w:line="360" w:lineRule="auto"/>
        <w:rPr>
          <w:rFonts w:ascii="Arial" w:hAnsi="Arial" w:cs="Arial"/>
        </w:rPr>
      </w:pPr>
    </w:p>
    <w:p w14:paraId="588BE6B1" w14:textId="36560BAA" w:rsidR="00B87BEF" w:rsidRPr="00AD67A8" w:rsidRDefault="00AD67A8" w:rsidP="00AD67A8">
      <w:pPr>
        <w:pStyle w:val="ListParagraph"/>
        <w:numPr>
          <w:ilvl w:val="0"/>
          <w:numId w:val="29"/>
        </w:numPr>
        <w:spacing w:after="0"/>
        <w:rPr>
          <w:rFonts w:ascii="Times New Roman" w:hAnsi="Times New Roman"/>
          <w:i/>
          <w:iCs/>
          <w:sz w:val="24"/>
          <w:szCs w:val="24"/>
        </w:rPr>
      </w:pPr>
      <w:r w:rsidRPr="00AD67A8">
        <w:rPr>
          <w:rFonts w:ascii="Times New Roman" w:hAnsi="Times New Roman"/>
          <w:i/>
          <w:iCs/>
          <w:sz w:val="24"/>
          <w:szCs w:val="24"/>
        </w:rPr>
        <w:t>Drawings show kitchen room # 141. Provide details on this kitchen to meet mechanical code requirements. 107.1. No mechanical equipment, hoods, fire suppression or gas piping drawings provided. It is the design professional s responsibility to design a code compliant system. Simple statements of code sections or statement to refer to architect do not show code compliance.</w:t>
      </w:r>
    </w:p>
    <w:p w14:paraId="135D22C7" w14:textId="77777777" w:rsidR="00B87BEF" w:rsidRDefault="00B87BEF" w:rsidP="00B87BEF">
      <w:pPr>
        <w:pStyle w:val="ListParagraph"/>
        <w:spacing w:before="120" w:after="120" w:line="360" w:lineRule="auto"/>
        <w:rPr>
          <w:rFonts w:ascii="Arial" w:hAnsi="Arial" w:cs="Arial"/>
        </w:rPr>
      </w:pPr>
    </w:p>
    <w:p w14:paraId="1B530257" w14:textId="00F63E27" w:rsidR="00B87BEF" w:rsidRDefault="00B87BEF" w:rsidP="00B87BEF">
      <w:pPr>
        <w:pStyle w:val="ListParagraph"/>
        <w:spacing w:before="120" w:after="120" w:line="360" w:lineRule="auto"/>
        <w:rPr>
          <w:rFonts w:ascii="Arial" w:hAnsi="Arial" w:cs="Arial"/>
        </w:rPr>
      </w:pPr>
      <w:r w:rsidRPr="004C2912">
        <w:rPr>
          <w:rFonts w:ascii="Arial" w:hAnsi="Arial" w:cs="Arial"/>
        </w:rPr>
        <w:t>Response:</w:t>
      </w:r>
      <w:r>
        <w:rPr>
          <w:rFonts w:ascii="Arial" w:hAnsi="Arial" w:cs="Arial"/>
        </w:rPr>
        <w:t xml:space="preserve"> </w:t>
      </w:r>
      <w:r w:rsidR="00EA1B22">
        <w:rPr>
          <w:rFonts w:ascii="Arial" w:hAnsi="Arial" w:cs="Arial"/>
        </w:rPr>
        <w:t xml:space="preserve">Updated sheets </w:t>
      </w:r>
      <w:r w:rsidR="00B74A6A">
        <w:rPr>
          <w:rFonts w:ascii="Arial" w:hAnsi="Arial" w:cs="Arial"/>
        </w:rPr>
        <w:t>M-101 and</w:t>
      </w:r>
      <w:r w:rsidR="008E26C8">
        <w:rPr>
          <w:rFonts w:ascii="Arial" w:hAnsi="Arial" w:cs="Arial"/>
        </w:rPr>
        <w:t xml:space="preserve"> M-405</w:t>
      </w:r>
      <w:r w:rsidR="00EA1B22">
        <w:rPr>
          <w:rFonts w:ascii="Arial" w:hAnsi="Arial" w:cs="Arial"/>
        </w:rPr>
        <w:t xml:space="preserve"> to rename kitchen as community space II. Will not be used for any food preparation.</w:t>
      </w:r>
    </w:p>
    <w:p w14:paraId="08FC7B61" w14:textId="77777777" w:rsidR="00B87BEF" w:rsidRDefault="00B87BEF" w:rsidP="00B87BEF">
      <w:pPr>
        <w:pStyle w:val="ListParagraph"/>
        <w:spacing w:before="120" w:after="120" w:line="360" w:lineRule="auto"/>
        <w:rPr>
          <w:rFonts w:ascii="Arial" w:hAnsi="Arial" w:cs="Arial"/>
        </w:rPr>
      </w:pPr>
    </w:p>
    <w:p w14:paraId="0A90A1F0" w14:textId="53D87767" w:rsidR="00BD58C0" w:rsidRPr="009905FA" w:rsidRDefault="00AD67A8">
      <w:pPr>
        <w:pStyle w:val="ListParagraph"/>
        <w:numPr>
          <w:ilvl w:val="0"/>
          <w:numId w:val="29"/>
        </w:numPr>
        <w:spacing w:before="120" w:after="120" w:line="360" w:lineRule="auto"/>
        <w:rPr>
          <w:rFonts w:ascii="Arial" w:hAnsi="Arial" w:cs="Arial"/>
        </w:rPr>
      </w:pPr>
      <w:r w:rsidRPr="009A0FC3">
        <w:rPr>
          <w:rFonts w:ascii="Times New Roman" w:hAnsi="Times New Roman"/>
          <w:i/>
          <w:iCs/>
          <w:sz w:val="24"/>
          <w:szCs w:val="24"/>
        </w:rPr>
        <w:t>Exit access corridors require negative pressure. Provide details. 107.1</w:t>
      </w:r>
    </w:p>
    <w:p w14:paraId="37FE2067" w14:textId="50C3C909" w:rsidR="009905FA" w:rsidRDefault="009905FA" w:rsidP="009905FA">
      <w:pPr>
        <w:pStyle w:val="ListParagraph"/>
        <w:spacing w:before="120" w:after="120" w:line="360" w:lineRule="auto"/>
        <w:rPr>
          <w:rFonts w:ascii="Arial" w:hAnsi="Arial" w:cs="Arial"/>
        </w:rPr>
      </w:pPr>
      <w:r w:rsidRPr="004C2912">
        <w:rPr>
          <w:rFonts w:ascii="Arial" w:hAnsi="Arial" w:cs="Arial"/>
        </w:rPr>
        <w:t>Response:</w:t>
      </w:r>
      <w:r>
        <w:rPr>
          <w:rFonts w:ascii="Arial" w:hAnsi="Arial" w:cs="Arial"/>
        </w:rPr>
        <w:t xml:space="preserve"> </w:t>
      </w:r>
      <w:r w:rsidR="00C27817">
        <w:rPr>
          <w:rFonts w:ascii="Arial" w:hAnsi="Arial" w:cs="Arial"/>
        </w:rPr>
        <w:t xml:space="preserve">Revised </w:t>
      </w:r>
      <w:r w:rsidR="00A17E95">
        <w:rPr>
          <w:rFonts w:ascii="Arial" w:hAnsi="Arial" w:cs="Arial"/>
        </w:rPr>
        <w:t xml:space="preserve">ventilation </w:t>
      </w:r>
      <w:r w:rsidR="002370D3">
        <w:rPr>
          <w:rFonts w:ascii="Arial" w:hAnsi="Arial" w:cs="Arial"/>
        </w:rPr>
        <w:t>in co</w:t>
      </w:r>
      <w:r w:rsidR="008739EF">
        <w:rPr>
          <w:rFonts w:ascii="Arial" w:hAnsi="Arial" w:cs="Arial"/>
        </w:rPr>
        <w:t xml:space="preserve">rridors to provide negative pressure, refer to sheets </w:t>
      </w:r>
      <w:r w:rsidR="0089568F">
        <w:rPr>
          <w:rFonts w:ascii="Arial" w:hAnsi="Arial" w:cs="Arial"/>
        </w:rPr>
        <w:t xml:space="preserve">M-401, </w:t>
      </w:r>
      <w:r w:rsidR="008739EF">
        <w:rPr>
          <w:rFonts w:ascii="Arial" w:hAnsi="Arial" w:cs="Arial"/>
        </w:rPr>
        <w:t>M-405,</w:t>
      </w:r>
      <w:r w:rsidR="00DA7A30">
        <w:rPr>
          <w:rFonts w:ascii="Arial" w:hAnsi="Arial" w:cs="Arial"/>
        </w:rPr>
        <w:t xml:space="preserve"> M-406, </w:t>
      </w:r>
      <w:r w:rsidR="00325D82">
        <w:rPr>
          <w:rFonts w:ascii="Arial" w:hAnsi="Arial" w:cs="Arial"/>
        </w:rPr>
        <w:t xml:space="preserve">M-407, </w:t>
      </w:r>
      <w:r w:rsidR="004C7BB7">
        <w:rPr>
          <w:rFonts w:ascii="Arial" w:hAnsi="Arial" w:cs="Arial"/>
        </w:rPr>
        <w:t>and M-603</w:t>
      </w:r>
      <w:r w:rsidR="006C146D">
        <w:rPr>
          <w:rFonts w:ascii="Arial" w:hAnsi="Arial" w:cs="Arial"/>
        </w:rPr>
        <w:t>,</w:t>
      </w:r>
      <w:r w:rsidR="008739EF">
        <w:rPr>
          <w:rFonts w:ascii="Arial" w:hAnsi="Arial" w:cs="Arial"/>
        </w:rPr>
        <w:t xml:space="preserve"> </w:t>
      </w:r>
    </w:p>
    <w:p w14:paraId="78FA5E3C" w14:textId="77777777" w:rsidR="009905FA" w:rsidRPr="00AD67A8" w:rsidRDefault="009905FA" w:rsidP="009905FA">
      <w:pPr>
        <w:pStyle w:val="ListParagraph"/>
        <w:spacing w:before="120" w:after="120" w:line="360" w:lineRule="auto"/>
        <w:rPr>
          <w:rFonts w:ascii="Arial" w:hAnsi="Arial" w:cs="Arial"/>
        </w:rPr>
      </w:pPr>
    </w:p>
    <w:p w14:paraId="30B5867E" w14:textId="7BCE3BB9" w:rsidR="00AD67A8" w:rsidRPr="009905FA" w:rsidRDefault="00AD67A8" w:rsidP="009905FA">
      <w:pPr>
        <w:pStyle w:val="ListParagraph"/>
        <w:numPr>
          <w:ilvl w:val="0"/>
          <w:numId w:val="29"/>
        </w:numPr>
        <w:spacing w:before="120" w:after="120" w:line="240" w:lineRule="auto"/>
        <w:rPr>
          <w:rFonts w:ascii="Arial" w:hAnsi="Arial" w:cs="Arial"/>
        </w:rPr>
      </w:pPr>
      <w:r w:rsidRPr="009A0FC3">
        <w:rPr>
          <w:rFonts w:ascii="Times New Roman" w:hAnsi="Times New Roman"/>
          <w:i/>
          <w:iCs/>
          <w:sz w:val="24"/>
          <w:szCs w:val="24"/>
        </w:rPr>
        <w:t>Show compliance with the International Energy Conservation Code (</w:t>
      </w:r>
      <w:proofErr w:type="spellStart"/>
      <w:r w:rsidRPr="009A0FC3">
        <w:rPr>
          <w:rFonts w:ascii="Times New Roman" w:hAnsi="Times New Roman"/>
          <w:i/>
          <w:iCs/>
          <w:sz w:val="24"/>
          <w:szCs w:val="24"/>
        </w:rPr>
        <w:t>Comcheck</w:t>
      </w:r>
      <w:proofErr w:type="spellEnd"/>
      <w:r w:rsidRPr="009A0FC3">
        <w:rPr>
          <w:rFonts w:ascii="Times New Roman" w:hAnsi="Times New Roman"/>
          <w:i/>
          <w:iCs/>
          <w:sz w:val="24"/>
          <w:szCs w:val="24"/>
        </w:rPr>
        <w:t xml:space="preserve"> would suffice) 301.2</w:t>
      </w:r>
    </w:p>
    <w:p w14:paraId="0CFEE7C3" w14:textId="77777777" w:rsidR="009905FA" w:rsidRPr="009905FA" w:rsidRDefault="009905FA" w:rsidP="009905FA">
      <w:pPr>
        <w:pStyle w:val="ListParagraph"/>
        <w:spacing w:before="120" w:after="120" w:line="240" w:lineRule="auto"/>
        <w:rPr>
          <w:rFonts w:ascii="Arial" w:hAnsi="Arial" w:cs="Arial"/>
        </w:rPr>
      </w:pPr>
    </w:p>
    <w:p w14:paraId="763B4FC1" w14:textId="4A545426" w:rsidR="009905FA" w:rsidRDefault="009905FA" w:rsidP="006950E8">
      <w:pPr>
        <w:pStyle w:val="ListParagraph"/>
        <w:spacing w:before="120" w:after="120" w:line="240" w:lineRule="auto"/>
        <w:rPr>
          <w:rFonts w:ascii="Arial" w:hAnsi="Arial" w:cs="Arial"/>
        </w:rPr>
      </w:pPr>
      <w:r w:rsidRPr="004C2912">
        <w:rPr>
          <w:rFonts w:ascii="Arial" w:hAnsi="Arial" w:cs="Arial"/>
        </w:rPr>
        <w:t>Response:</w:t>
      </w:r>
      <w:r>
        <w:rPr>
          <w:rFonts w:ascii="Arial" w:hAnsi="Arial" w:cs="Arial"/>
        </w:rPr>
        <w:t xml:space="preserve"> </w:t>
      </w:r>
      <w:proofErr w:type="spellStart"/>
      <w:r>
        <w:rPr>
          <w:rFonts w:ascii="Arial" w:hAnsi="Arial" w:cs="Arial"/>
        </w:rPr>
        <w:t>Comcheck</w:t>
      </w:r>
      <w:proofErr w:type="spellEnd"/>
      <w:r>
        <w:rPr>
          <w:rFonts w:ascii="Arial" w:hAnsi="Arial" w:cs="Arial"/>
        </w:rPr>
        <w:t xml:space="preserve"> for project completed to 2021 IECC standards</w:t>
      </w:r>
      <w:r w:rsidR="006950E8">
        <w:rPr>
          <w:rFonts w:ascii="Arial" w:hAnsi="Arial" w:cs="Arial"/>
        </w:rPr>
        <w:t>, listed project title on M-001</w:t>
      </w:r>
      <w:r w:rsidR="004B5FD2">
        <w:rPr>
          <w:rFonts w:ascii="Arial" w:hAnsi="Arial" w:cs="Arial"/>
        </w:rPr>
        <w:t xml:space="preserve"> under </w:t>
      </w:r>
      <w:r w:rsidR="00E3132F">
        <w:rPr>
          <w:rFonts w:ascii="Arial" w:hAnsi="Arial" w:cs="Arial"/>
        </w:rPr>
        <w:t xml:space="preserve">mechanical general notes #5. </w:t>
      </w:r>
    </w:p>
    <w:p w14:paraId="1BC1D5FF" w14:textId="77777777" w:rsidR="009905FA" w:rsidRPr="00AD67A8" w:rsidRDefault="009905FA" w:rsidP="009905FA">
      <w:pPr>
        <w:pStyle w:val="ListParagraph"/>
        <w:spacing w:before="120" w:after="120" w:line="360" w:lineRule="auto"/>
        <w:rPr>
          <w:rFonts w:ascii="Arial" w:hAnsi="Arial" w:cs="Arial"/>
        </w:rPr>
      </w:pPr>
    </w:p>
    <w:p w14:paraId="6B64F55D" w14:textId="77777777" w:rsidR="00AD67A8" w:rsidRDefault="00AD67A8" w:rsidP="00AD67A8">
      <w:pPr>
        <w:pStyle w:val="ListParagraph"/>
        <w:numPr>
          <w:ilvl w:val="0"/>
          <w:numId w:val="29"/>
        </w:numPr>
        <w:spacing w:after="0"/>
        <w:rPr>
          <w:rFonts w:ascii="Times New Roman" w:hAnsi="Times New Roman"/>
          <w:i/>
          <w:iCs/>
          <w:sz w:val="24"/>
          <w:szCs w:val="24"/>
        </w:rPr>
      </w:pPr>
      <w:r w:rsidRPr="00AD67A8">
        <w:rPr>
          <w:rFonts w:ascii="Times New Roman" w:hAnsi="Times New Roman"/>
          <w:i/>
          <w:iCs/>
          <w:sz w:val="24"/>
          <w:szCs w:val="24"/>
        </w:rPr>
        <w:t>Where equipment or appliances requiring access are located on an elevated structure or the roof of a building so that personnel will have to climb higher than 16 feet above grade to access this equipment or appliances, an interior or exterior means of access shall be provided. Provide/show access to rooftop equipment per 306.5</w:t>
      </w:r>
    </w:p>
    <w:p w14:paraId="418794DD" w14:textId="77777777" w:rsidR="009905FA" w:rsidRDefault="009905FA" w:rsidP="009905FA">
      <w:pPr>
        <w:spacing w:after="0"/>
        <w:rPr>
          <w:rFonts w:ascii="Times New Roman" w:hAnsi="Times New Roman"/>
          <w:i/>
          <w:iCs/>
          <w:sz w:val="24"/>
          <w:szCs w:val="24"/>
        </w:rPr>
      </w:pPr>
    </w:p>
    <w:p w14:paraId="0DC13737" w14:textId="45F37CEF" w:rsidR="009905FA" w:rsidRDefault="009905FA" w:rsidP="006950E8">
      <w:pPr>
        <w:pStyle w:val="ListParagraph"/>
        <w:spacing w:before="120" w:after="120" w:line="240" w:lineRule="auto"/>
        <w:rPr>
          <w:rFonts w:ascii="Arial" w:hAnsi="Arial" w:cs="Arial"/>
        </w:rPr>
      </w:pPr>
      <w:r w:rsidRPr="004C2912">
        <w:rPr>
          <w:rFonts w:ascii="Arial" w:hAnsi="Arial" w:cs="Arial"/>
        </w:rPr>
        <w:t>Response:</w:t>
      </w:r>
      <w:r>
        <w:rPr>
          <w:rFonts w:ascii="Arial" w:hAnsi="Arial" w:cs="Arial"/>
        </w:rPr>
        <w:t xml:space="preserve"> </w:t>
      </w:r>
      <w:r w:rsidR="006950E8">
        <w:rPr>
          <w:rFonts w:ascii="Arial" w:hAnsi="Arial" w:cs="Arial"/>
        </w:rPr>
        <w:t xml:space="preserve">Roof hatch is shown on roof plans of existing building </w:t>
      </w:r>
      <w:proofErr w:type="gramStart"/>
      <w:r w:rsidR="006950E8">
        <w:rPr>
          <w:rFonts w:ascii="Arial" w:hAnsi="Arial" w:cs="Arial"/>
        </w:rPr>
        <w:t>and</w:t>
      </w:r>
      <w:proofErr w:type="gramEnd"/>
      <w:r w:rsidR="006950E8">
        <w:rPr>
          <w:rFonts w:ascii="Arial" w:hAnsi="Arial" w:cs="Arial"/>
        </w:rPr>
        <w:t xml:space="preserve"> addition, made call out on M-105 and M-106 to location of roof hatches.</w:t>
      </w:r>
    </w:p>
    <w:p w14:paraId="75E92F1C" w14:textId="77777777" w:rsidR="009905FA" w:rsidRPr="009905FA" w:rsidRDefault="009905FA" w:rsidP="009905FA">
      <w:pPr>
        <w:spacing w:after="0"/>
        <w:rPr>
          <w:rFonts w:ascii="Times New Roman" w:hAnsi="Times New Roman"/>
          <w:i/>
          <w:iCs/>
          <w:sz w:val="24"/>
          <w:szCs w:val="24"/>
        </w:rPr>
      </w:pPr>
    </w:p>
    <w:p w14:paraId="4075A72F" w14:textId="1C4E43D3" w:rsidR="00AD67A8" w:rsidRPr="009905FA" w:rsidRDefault="00AD67A8" w:rsidP="00AD67A8">
      <w:pPr>
        <w:pStyle w:val="ListParagraph"/>
        <w:numPr>
          <w:ilvl w:val="0"/>
          <w:numId w:val="29"/>
        </w:numPr>
        <w:spacing w:before="120" w:after="120" w:line="240" w:lineRule="auto"/>
        <w:rPr>
          <w:rFonts w:ascii="Arial" w:hAnsi="Arial" w:cs="Arial"/>
        </w:rPr>
      </w:pPr>
      <w:r w:rsidRPr="009A0FC3">
        <w:rPr>
          <w:rFonts w:ascii="Times New Roman" w:hAnsi="Times New Roman"/>
          <w:i/>
          <w:iCs/>
          <w:sz w:val="24"/>
          <w:szCs w:val="24"/>
        </w:rPr>
        <w:t>Condensate drainage required to meet section 307. Not enough information supplied in limited submission.</w:t>
      </w:r>
    </w:p>
    <w:p w14:paraId="0B7577A9" w14:textId="77777777" w:rsidR="009905FA" w:rsidRDefault="009905FA" w:rsidP="009905FA">
      <w:pPr>
        <w:spacing w:before="120" w:after="120" w:line="240" w:lineRule="auto"/>
        <w:rPr>
          <w:rFonts w:ascii="Arial" w:hAnsi="Arial" w:cs="Arial"/>
        </w:rPr>
      </w:pPr>
    </w:p>
    <w:p w14:paraId="7BCF4324" w14:textId="562F76AF" w:rsidR="009905FA" w:rsidRDefault="009905FA" w:rsidP="009905FA">
      <w:pPr>
        <w:pStyle w:val="ListParagraph"/>
        <w:spacing w:before="120" w:after="120" w:line="360" w:lineRule="auto"/>
        <w:rPr>
          <w:rFonts w:ascii="Arial" w:hAnsi="Arial" w:cs="Arial"/>
        </w:rPr>
      </w:pPr>
      <w:r w:rsidRPr="004C2912">
        <w:rPr>
          <w:rFonts w:ascii="Arial" w:hAnsi="Arial" w:cs="Arial"/>
        </w:rPr>
        <w:t>Response:</w:t>
      </w:r>
      <w:r>
        <w:rPr>
          <w:rFonts w:ascii="Arial" w:hAnsi="Arial" w:cs="Arial"/>
        </w:rPr>
        <w:t xml:space="preserve"> </w:t>
      </w:r>
      <w:r w:rsidR="00A52F67">
        <w:rPr>
          <w:rFonts w:ascii="Arial" w:hAnsi="Arial" w:cs="Arial"/>
        </w:rPr>
        <w:t xml:space="preserve">Added detail </w:t>
      </w:r>
      <w:r w:rsidR="008B22B2">
        <w:rPr>
          <w:rFonts w:ascii="Arial" w:hAnsi="Arial" w:cs="Arial"/>
        </w:rPr>
        <w:t xml:space="preserve">E6 on M-505 to include requirements for </w:t>
      </w:r>
      <w:r w:rsidR="00F4604F">
        <w:rPr>
          <w:rFonts w:ascii="Arial" w:hAnsi="Arial" w:cs="Arial"/>
        </w:rPr>
        <w:t xml:space="preserve">condensate drains </w:t>
      </w:r>
      <w:r w:rsidR="00FF352F">
        <w:rPr>
          <w:rFonts w:ascii="Arial" w:hAnsi="Arial" w:cs="Arial"/>
        </w:rPr>
        <w:t xml:space="preserve">to meet section </w:t>
      </w:r>
      <w:r w:rsidR="00A4428F">
        <w:rPr>
          <w:rFonts w:ascii="Arial" w:hAnsi="Arial" w:cs="Arial"/>
        </w:rPr>
        <w:t>307.</w:t>
      </w:r>
    </w:p>
    <w:p w14:paraId="1D91C214" w14:textId="77777777" w:rsidR="009905FA" w:rsidRPr="009905FA" w:rsidRDefault="009905FA" w:rsidP="009905FA">
      <w:pPr>
        <w:spacing w:before="120" w:after="120" w:line="240" w:lineRule="auto"/>
        <w:rPr>
          <w:rFonts w:ascii="Arial" w:hAnsi="Arial" w:cs="Arial"/>
        </w:rPr>
      </w:pPr>
    </w:p>
    <w:p w14:paraId="193D0774" w14:textId="053287DE" w:rsidR="00AD67A8" w:rsidRPr="009905FA" w:rsidRDefault="00AD67A8" w:rsidP="00AD67A8">
      <w:pPr>
        <w:pStyle w:val="ListParagraph"/>
        <w:numPr>
          <w:ilvl w:val="0"/>
          <w:numId w:val="29"/>
        </w:numPr>
        <w:spacing w:before="120" w:after="120" w:line="240" w:lineRule="auto"/>
        <w:rPr>
          <w:rFonts w:ascii="Arial" w:hAnsi="Arial" w:cs="Arial"/>
        </w:rPr>
      </w:pPr>
      <w:r w:rsidRPr="009A0FC3">
        <w:rPr>
          <w:rFonts w:ascii="Times New Roman" w:hAnsi="Times New Roman"/>
          <w:i/>
          <w:iCs/>
          <w:sz w:val="24"/>
          <w:szCs w:val="24"/>
        </w:rPr>
        <w:t xml:space="preserve">Dryer exhaust </w:t>
      </w:r>
      <w:proofErr w:type="gramStart"/>
      <w:r w:rsidRPr="009A0FC3">
        <w:rPr>
          <w:rFonts w:ascii="Times New Roman" w:hAnsi="Times New Roman"/>
          <w:i/>
          <w:iCs/>
          <w:sz w:val="24"/>
          <w:szCs w:val="24"/>
        </w:rPr>
        <w:t>required</w:t>
      </w:r>
      <w:proofErr w:type="gramEnd"/>
      <w:r w:rsidRPr="009A0FC3">
        <w:rPr>
          <w:rFonts w:ascii="Times New Roman" w:hAnsi="Times New Roman"/>
          <w:i/>
          <w:iCs/>
          <w:sz w:val="24"/>
          <w:szCs w:val="24"/>
        </w:rPr>
        <w:t xml:space="preserve"> to meet section 504. Not enough information supplied in limited submission. Provide details and exhaust piping calculations for multiple dryers into single exhaust </w:t>
      </w:r>
      <w:proofErr w:type="gramStart"/>
      <w:r w:rsidRPr="009A0FC3">
        <w:rPr>
          <w:rFonts w:ascii="Times New Roman" w:hAnsi="Times New Roman"/>
          <w:i/>
          <w:iCs/>
          <w:sz w:val="24"/>
          <w:szCs w:val="24"/>
        </w:rPr>
        <w:t>duct</w:t>
      </w:r>
      <w:proofErr w:type="gramEnd"/>
      <w:r w:rsidRPr="009A0FC3">
        <w:rPr>
          <w:rFonts w:ascii="Times New Roman" w:hAnsi="Times New Roman"/>
          <w:i/>
          <w:iCs/>
          <w:sz w:val="24"/>
          <w:szCs w:val="24"/>
        </w:rPr>
        <w:t xml:space="preserve">. Show how dryer </w:t>
      </w:r>
      <w:proofErr w:type="gramStart"/>
      <w:r w:rsidRPr="009A0FC3">
        <w:rPr>
          <w:rFonts w:ascii="Times New Roman" w:hAnsi="Times New Roman"/>
          <w:i/>
          <w:iCs/>
          <w:sz w:val="24"/>
          <w:szCs w:val="24"/>
        </w:rPr>
        <w:t>exhausts are</w:t>
      </w:r>
      <w:proofErr w:type="gramEnd"/>
      <w:r w:rsidRPr="009A0FC3">
        <w:rPr>
          <w:rFonts w:ascii="Times New Roman" w:hAnsi="Times New Roman"/>
          <w:i/>
          <w:iCs/>
          <w:sz w:val="24"/>
          <w:szCs w:val="24"/>
        </w:rPr>
        <w:t xml:space="preserve"> protected.</w:t>
      </w:r>
    </w:p>
    <w:p w14:paraId="6386A16F" w14:textId="77777777" w:rsidR="009905FA" w:rsidRDefault="009905FA" w:rsidP="009905FA">
      <w:pPr>
        <w:spacing w:before="120" w:after="120" w:line="240" w:lineRule="auto"/>
        <w:rPr>
          <w:rFonts w:ascii="Arial" w:hAnsi="Arial" w:cs="Arial"/>
        </w:rPr>
      </w:pPr>
    </w:p>
    <w:p w14:paraId="2F95516F" w14:textId="18413137" w:rsidR="009905FA" w:rsidRDefault="009905FA" w:rsidP="009905FA">
      <w:pPr>
        <w:pStyle w:val="ListParagraph"/>
        <w:spacing w:before="120" w:after="120" w:line="360" w:lineRule="auto"/>
        <w:rPr>
          <w:rFonts w:ascii="Arial" w:hAnsi="Arial" w:cs="Arial"/>
        </w:rPr>
      </w:pPr>
      <w:r w:rsidRPr="004C2912">
        <w:rPr>
          <w:rFonts w:ascii="Arial" w:hAnsi="Arial" w:cs="Arial"/>
        </w:rPr>
        <w:t>Response:</w:t>
      </w:r>
      <w:r>
        <w:rPr>
          <w:rFonts w:ascii="Arial" w:hAnsi="Arial" w:cs="Arial"/>
        </w:rPr>
        <w:t xml:space="preserve"> </w:t>
      </w:r>
      <w:r w:rsidR="00EA4D06">
        <w:rPr>
          <w:rFonts w:ascii="Arial" w:hAnsi="Arial" w:cs="Arial"/>
        </w:rPr>
        <w:t xml:space="preserve">Dryer ventilation </w:t>
      </w:r>
      <w:r w:rsidR="000A44BE">
        <w:rPr>
          <w:rFonts w:ascii="Arial" w:hAnsi="Arial" w:cs="Arial"/>
        </w:rPr>
        <w:t>exhaust revised to reflect a dedicated</w:t>
      </w:r>
      <w:r w:rsidR="005B147B">
        <w:rPr>
          <w:rFonts w:ascii="Arial" w:hAnsi="Arial" w:cs="Arial"/>
        </w:rPr>
        <w:t xml:space="preserve"> </w:t>
      </w:r>
      <w:r w:rsidR="000A44BE">
        <w:rPr>
          <w:rFonts w:ascii="Arial" w:hAnsi="Arial" w:cs="Arial"/>
        </w:rPr>
        <w:t xml:space="preserve">single ventilation for </w:t>
      </w:r>
      <w:r w:rsidR="007846E2">
        <w:rPr>
          <w:rFonts w:ascii="Arial" w:hAnsi="Arial" w:cs="Arial"/>
        </w:rPr>
        <w:t xml:space="preserve">each dryer see revised </w:t>
      </w:r>
      <w:r w:rsidR="00361E14">
        <w:rPr>
          <w:rFonts w:ascii="Arial" w:hAnsi="Arial" w:cs="Arial"/>
        </w:rPr>
        <w:t xml:space="preserve">layout on sheets </w:t>
      </w:r>
      <w:r w:rsidR="009932E6">
        <w:rPr>
          <w:rFonts w:ascii="Arial" w:hAnsi="Arial" w:cs="Arial"/>
        </w:rPr>
        <w:t>M-</w:t>
      </w:r>
      <w:r w:rsidR="0060472E">
        <w:rPr>
          <w:rFonts w:ascii="Arial" w:hAnsi="Arial" w:cs="Arial"/>
        </w:rPr>
        <w:t>105</w:t>
      </w:r>
      <w:r w:rsidR="00361E14">
        <w:rPr>
          <w:rFonts w:ascii="Arial" w:hAnsi="Arial" w:cs="Arial"/>
        </w:rPr>
        <w:t xml:space="preserve"> and M-402</w:t>
      </w:r>
      <w:r w:rsidR="0060472E">
        <w:rPr>
          <w:rFonts w:ascii="Arial" w:hAnsi="Arial" w:cs="Arial"/>
        </w:rPr>
        <w:t>.</w:t>
      </w:r>
    </w:p>
    <w:p w14:paraId="04BF07A7" w14:textId="77777777" w:rsidR="009905FA" w:rsidRPr="009905FA" w:rsidRDefault="009905FA" w:rsidP="009905FA">
      <w:pPr>
        <w:spacing w:before="120" w:after="120" w:line="240" w:lineRule="auto"/>
        <w:rPr>
          <w:rFonts w:ascii="Arial" w:hAnsi="Arial" w:cs="Arial"/>
        </w:rPr>
      </w:pPr>
    </w:p>
    <w:p w14:paraId="64374D5E" w14:textId="77777777" w:rsidR="00AD67A8" w:rsidRDefault="00AD67A8" w:rsidP="00AD67A8">
      <w:pPr>
        <w:pStyle w:val="ListParagraph"/>
        <w:numPr>
          <w:ilvl w:val="0"/>
          <w:numId w:val="29"/>
        </w:numPr>
        <w:spacing w:after="0"/>
        <w:rPr>
          <w:rFonts w:ascii="Times New Roman" w:hAnsi="Times New Roman"/>
          <w:i/>
          <w:iCs/>
          <w:sz w:val="24"/>
          <w:szCs w:val="24"/>
        </w:rPr>
      </w:pPr>
      <w:r w:rsidRPr="00AD67A8">
        <w:rPr>
          <w:rFonts w:ascii="Times New Roman" w:hAnsi="Times New Roman"/>
          <w:i/>
          <w:iCs/>
          <w:sz w:val="24"/>
          <w:szCs w:val="24"/>
        </w:rPr>
        <w:t xml:space="preserve">Any/all fire protection measures required shall be provided on drawings. The limited information provided does not spell out all fire blocking/protection measures required. Details conflict and show fire/smoke dampers in </w:t>
      </w:r>
      <w:proofErr w:type="gramStart"/>
      <w:r w:rsidRPr="00AD67A8">
        <w:rPr>
          <w:rFonts w:ascii="Times New Roman" w:hAnsi="Times New Roman"/>
          <w:i/>
          <w:iCs/>
          <w:sz w:val="24"/>
          <w:szCs w:val="24"/>
        </w:rPr>
        <w:t>ducts, yet</w:t>
      </w:r>
      <w:proofErr w:type="gramEnd"/>
      <w:r w:rsidRPr="00AD67A8">
        <w:rPr>
          <w:rFonts w:ascii="Times New Roman" w:hAnsi="Times New Roman"/>
          <w:i/>
          <w:iCs/>
          <w:sz w:val="24"/>
          <w:szCs w:val="24"/>
        </w:rPr>
        <w:t xml:space="preserve"> also show unprotected transfer grilles. Provide detailed schematic/isometric of ALL fire damper/smoke damper/fire and smoke damper locations and specify the dampers to be used. It is the design professional s responsibility to design a code compliant system. Simple statements of code sections or </w:t>
      </w:r>
      <w:proofErr w:type="gramStart"/>
      <w:r w:rsidRPr="00AD67A8">
        <w:rPr>
          <w:rFonts w:ascii="Times New Roman" w:hAnsi="Times New Roman"/>
          <w:i/>
          <w:iCs/>
          <w:sz w:val="24"/>
          <w:szCs w:val="24"/>
        </w:rPr>
        <w:t>statement</w:t>
      </w:r>
      <w:proofErr w:type="gramEnd"/>
      <w:r w:rsidRPr="00AD67A8">
        <w:rPr>
          <w:rFonts w:ascii="Times New Roman" w:hAnsi="Times New Roman"/>
          <w:i/>
          <w:iCs/>
          <w:sz w:val="24"/>
          <w:szCs w:val="24"/>
        </w:rPr>
        <w:t xml:space="preserve"> to refer to architect do not show code compliance 107.1, 302.2, 607, 607.2</w:t>
      </w:r>
    </w:p>
    <w:p w14:paraId="5ACAFDFE" w14:textId="77777777" w:rsidR="009905FA" w:rsidRDefault="009905FA" w:rsidP="009905FA">
      <w:pPr>
        <w:spacing w:after="0"/>
        <w:rPr>
          <w:rFonts w:ascii="Times New Roman" w:hAnsi="Times New Roman"/>
          <w:i/>
          <w:iCs/>
          <w:sz w:val="24"/>
          <w:szCs w:val="24"/>
        </w:rPr>
      </w:pPr>
    </w:p>
    <w:p w14:paraId="0054DE8C" w14:textId="606104E1" w:rsidR="009905FA" w:rsidRDefault="009905FA" w:rsidP="009905FA">
      <w:pPr>
        <w:pStyle w:val="ListParagraph"/>
        <w:spacing w:before="120" w:after="120" w:line="360" w:lineRule="auto"/>
        <w:rPr>
          <w:rFonts w:ascii="Arial" w:hAnsi="Arial" w:cs="Arial"/>
        </w:rPr>
      </w:pPr>
      <w:r w:rsidRPr="004C2912">
        <w:rPr>
          <w:rFonts w:ascii="Arial" w:hAnsi="Arial" w:cs="Arial"/>
        </w:rPr>
        <w:t>Response:</w:t>
      </w:r>
      <w:r>
        <w:rPr>
          <w:rFonts w:ascii="Arial" w:hAnsi="Arial" w:cs="Arial"/>
        </w:rPr>
        <w:t xml:space="preserve"> </w:t>
      </w:r>
      <w:r w:rsidR="009F62B5">
        <w:rPr>
          <w:rFonts w:ascii="Arial" w:hAnsi="Arial" w:cs="Arial"/>
        </w:rPr>
        <w:t>Added detail for fire</w:t>
      </w:r>
      <w:r w:rsidR="00142B0B">
        <w:rPr>
          <w:rFonts w:ascii="Arial" w:hAnsi="Arial" w:cs="Arial"/>
        </w:rPr>
        <w:t xml:space="preserve"> and smoke dampers to spell out fire blocking required </w:t>
      </w:r>
      <w:r w:rsidR="00016065">
        <w:rPr>
          <w:rFonts w:ascii="Arial" w:hAnsi="Arial" w:cs="Arial"/>
        </w:rPr>
        <w:t>to comply with stated code compliance, see detail G1 on M-504.</w:t>
      </w:r>
    </w:p>
    <w:p w14:paraId="3C9D79C2" w14:textId="77777777" w:rsidR="009905FA" w:rsidRPr="009905FA" w:rsidRDefault="009905FA" w:rsidP="009905FA">
      <w:pPr>
        <w:spacing w:after="0"/>
        <w:rPr>
          <w:rFonts w:ascii="Times New Roman" w:hAnsi="Times New Roman"/>
          <w:i/>
          <w:iCs/>
          <w:sz w:val="24"/>
          <w:szCs w:val="24"/>
        </w:rPr>
      </w:pPr>
    </w:p>
    <w:p w14:paraId="0A2EC1B4" w14:textId="77777777" w:rsidR="00AD67A8" w:rsidRDefault="00AD67A8" w:rsidP="00AD67A8">
      <w:pPr>
        <w:pStyle w:val="ListParagraph"/>
        <w:numPr>
          <w:ilvl w:val="0"/>
          <w:numId w:val="29"/>
        </w:numPr>
        <w:spacing w:after="0"/>
        <w:rPr>
          <w:rFonts w:ascii="Times New Roman" w:hAnsi="Times New Roman"/>
          <w:i/>
          <w:iCs/>
          <w:sz w:val="24"/>
          <w:szCs w:val="24"/>
        </w:rPr>
      </w:pPr>
      <w:r w:rsidRPr="00AD67A8">
        <w:rPr>
          <w:rFonts w:ascii="Times New Roman" w:hAnsi="Times New Roman"/>
          <w:i/>
          <w:iCs/>
          <w:sz w:val="24"/>
          <w:szCs w:val="24"/>
        </w:rPr>
        <w:t>Provide fire dampers where ducts penetrate fire partitions separating the tenant spaces 607.5.3</w:t>
      </w:r>
    </w:p>
    <w:p w14:paraId="0313F486" w14:textId="77777777" w:rsidR="009905FA" w:rsidRDefault="009905FA" w:rsidP="009905FA">
      <w:pPr>
        <w:spacing w:after="0"/>
        <w:rPr>
          <w:rFonts w:ascii="Times New Roman" w:hAnsi="Times New Roman"/>
          <w:i/>
          <w:iCs/>
          <w:sz w:val="24"/>
          <w:szCs w:val="24"/>
        </w:rPr>
      </w:pPr>
    </w:p>
    <w:p w14:paraId="782B4690" w14:textId="3D4CE538" w:rsidR="009905FA" w:rsidRDefault="009905FA" w:rsidP="009905FA">
      <w:pPr>
        <w:pStyle w:val="ListParagraph"/>
        <w:spacing w:before="120" w:after="120" w:line="360" w:lineRule="auto"/>
        <w:rPr>
          <w:rFonts w:ascii="Arial" w:hAnsi="Arial" w:cs="Arial"/>
        </w:rPr>
      </w:pPr>
      <w:r w:rsidRPr="004C2912">
        <w:rPr>
          <w:rFonts w:ascii="Arial" w:hAnsi="Arial" w:cs="Arial"/>
        </w:rPr>
        <w:t>Response:</w:t>
      </w:r>
      <w:r>
        <w:rPr>
          <w:rFonts w:ascii="Arial" w:hAnsi="Arial" w:cs="Arial"/>
        </w:rPr>
        <w:t xml:space="preserve"> </w:t>
      </w:r>
      <w:r w:rsidR="00A70C48">
        <w:rPr>
          <w:rFonts w:ascii="Arial" w:hAnsi="Arial" w:cs="Arial"/>
        </w:rPr>
        <w:t>Coordinate</w:t>
      </w:r>
      <w:r w:rsidR="00CA29A6">
        <w:rPr>
          <w:rFonts w:ascii="Arial" w:hAnsi="Arial" w:cs="Arial"/>
        </w:rPr>
        <w:t xml:space="preserve">d wall sections from architectural </w:t>
      </w:r>
      <w:r w:rsidR="009C20E4">
        <w:rPr>
          <w:rFonts w:ascii="Arial" w:hAnsi="Arial" w:cs="Arial"/>
        </w:rPr>
        <w:t>drawings</w:t>
      </w:r>
      <w:r w:rsidR="00CA29A6">
        <w:rPr>
          <w:rFonts w:ascii="Arial" w:hAnsi="Arial" w:cs="Arial"/>
        </w:rPr>
        <w:t xml:space="preserve"> </w:t>
      </w:r>
      <w:r w:rsidR="009C20E4">
        <w:rPr>
          <w:rFonts w:ascii="Arial" w:hAnsi="Arial" w:cs="Arial"/>
        </w:rPr>
        <w:t xml:space="preserve">to </w:t>
      </w:r>
      <w:r w:rsidR="00861CF6">
        <w:rPr>
          <w:rFonts w:ascii="Arial" w:hAnsi="Arial" w:cs="Arial"/>
        </w:rPr>
        <w:t>ensure</w:t>
      </w:r>
      <w:r w:rsidR="009C20E4">
        <w:rPr>
          <w:rFonts w:ascii="Arial" w:hAnsi="Arial" w:cs="Arial"/>
        </w:rPr>
        <w:t xml:space="preserve"> </w:t>
      </w:r>
      <w:r w:rsidR="003E2A17">
        <w:rPr>
          <w:rFonts w:ascii="Arial" w:hAnsi="Arial" w:cs="Arial"/>
        </w:rPr>
        <w:t>a</w:t>
      </w:r>
      <w:r w:rsidR="002D026C">
        <w:rPr>
          <w:rFonts w:ascii="Arial" w:hAnsi="Arial" w:cs="Arial"/>
        </w:rPr>
        <w:t>ll</w:t>
      </w:r>
      <w:r w:rsidR="003E2A17">
        <w:rPr>
          <w:rFonts w:ascii="Arial" w:hAnsi="Arial" w:cs="Arial"/>
        </w:rPr>
        <w:t xml:space="preserve"> fire rated assemblies </w:t>
      </w:r>
      <w:r w:rsidR="002D026C">
        <w:rPr>
          <w:rFonts w:ascii="Arial" w:hAnsi="Arial" w:cs="Arial"/>
        </w:rPr>
        <w:t>had</w:t>
      </w:r>
      <w:r w:rsidR="003E2A17">
        <w:rPr>
          <w:rFonts w:ascii="Arial" w:hAnsi="Arial" w:cs="Arial"/>
        </w:rPr>
        <w:t xml:space="preserve"> appropriate fire smoke damper</w:t>
      </w:r>
      <w:r w:rsidR="002D026C">
        <w:rPr>
          <w:rFonts w:ascii="Arial" w:hAnsi="Arial" w:cs="Arial"/>
        </w:rPr>
        <w:t>s</w:t>
      </w:r>
      <w:r w:rsidR="004A7CB5">
        <w:rPr>
          <w:rFonts w:ascii="Arial" w:hAnsi="Arial" w:cs="Arial"/>
        </w:rPr>
        <w:t xml:space="preserve"> </w:t>
      </w:r>
      <w:r w:rsidR="002D026C">
        <w:rPr>
          <w:rFonts w:ascii="Arial" w:hAnsi="Arial" w:cs="Arial"/>
        </w:rPr>
        <w:t>changes made on</w:t>
      </w:r>
      <w:r w:rsidR="004A7CB5">
        <w:rPr>
          <w:rFonts w:ascii="Arial" w:hAnsi="Arial" w:cs="Arial"/>
        </w:rPr>
        <w:t xml:space="preserve"> sheets </w:t>
      </w:r>
      <w:r w:rsidR="00BF6C14">
        <w:rPr>
          <w:rFonts w:ascii="Arial" w:hAnsi="Arial" w:cs="Arial"/>
        </w:rPr>
        <w:t xml:space="preserve">M-101, </w:t>
      </w:r>
      <w:r w:rsidR="00F3417F">
        <w:rPr>
          <w:rFonts w:ascii="Arial" w:hAnsi="Arial" w:cs="Arial"/>
        </w:rPr>
        <w:t xml:space="preserve">M-401, </w:t>
      </w:r>
      <w:r w:rsidR="00B61F51">
        <w:rPr>
          <w:rFonts w:ascii="Arial" w:hAnsi="Arial" w:cs="Arial"/>
        </w:rPr>
        <w:t xml:space="preserve">M-403, </w:t>
      </w:r>
      <w:r w:rsidR="007E2101">
        <w:rPr>
          <w:rFonts w:ascii="Arial" w:hAnsi="Arial" w:cs="Arial"/>
        </w:rPr>
        <w:t xml:space="preserve">and </w:t>
      </w:r>
      <w:r w:rsidR="00E02152">
        <w:rPr>
          <w:rFonts w:ascii="Arial" w:hAnsi="Arial" w:cs="Arial"/>
        </w:rPr>
        <w:t>M-406</w:t>
      </w:r>
      <w:r w:rsidR="008B431F">
        <w:rPr>
          <w:rFonts w:ascii="Arial" w:hAnsi="Arial" w:cs="Arial"/>
        </w:rPr>
        <w:t>.</w:t>
      </w:r>
    </w:p>
    <w:p w14:paraId="25F66271" w14:textId="77777777" w:rsidR="009905FA" w:rsidRPr="009905FA" w:rsidRDefault="009905FA" w:rsidP="009905FA">
      <w:pPr>
        <w:spacing w:after="0"/>
        <w:rPr>
          <w:rFonts w:ascii="Times New Roman" w:hAnsi="Times New Roman"/>
          <w:i/>
          <w:iCs/>
          <w:sz w:val="24"/>
          <w:szCs w:val="24"/>
        </w:rPr>
      </w:pPr>
    </w:p>
    <w:p w14:paraId="287094C3" w14:textId="35499C61" w:rsidR="00EE1137" w:rsidRPr="00E318BE" w:rsidRDefault="00AD67A8" w:rsidP="00E318BE">
      <w:pPr>
        <w:pStyle w:val="ListParagraph"/>
        <w:numPr>
          <w:ilvl w:val="0"/>
          <w:numId w:val="29"/>
        </w:numPr>
        <w:spacing w:before="120" w:after="120" w:line="240" w:lineRule="auto"/>
        <w:rPr>
          <w:rFonts w:ascii="Arial" w:hAnsi="Arial" w:cs="Arial"/>
        </w:rPr>
      </w:pPr>
      <w:r w:rsidRPr="009A0FC3">
        <w:rPr>
          <w:rFonts w:ascii="Times New Roman" w:hAnsi="Times New Roman"/>
          <w:i/>
          <w:iCs/>
          <w:sz w:val="24"/>
          <w:szCs w:val="24"/>
        </w:rPr>
        <w:t>This plan review is not intended to identify all mechanical details that may have been omitted from the drawings or are inadequately or improperly shown. It may also identify items shown or not shown that the Mechanical Official wants to draw attention to. This review is based upon and limited to the available information provided and/or presented in the submittal only. Details and/or information not presented on the submitted drawings or contained in the</w:t>
      </w:r>
    </w:p>
    <w:p w14:paraId="286277ED" w14:textId="77777777" w:rsidR="00E94E4F" w:rsidRPr="000C3ABB" w:rsidRDefault="00E94E4F" w:rsidP="000C3ABB">
      <w:pPr>
        <w:spacing w:before="120" w:after="120" w:line="360" w:lineRule="auto"/>
        <w:rPr>
          <w:rFonts w:ascii="Arial" w:hAnsi="Arial" w:cs="Arial"/>
        </w:rPr>
      </w:pPr>
    </w:p>
    <w:p w14:paraId="54C61520" w14:textId="1C0EA843" w:rsidR="00EE1137" w:rsidRDefault="0004016C" w:rsidP="00EE1137">
      <w:pPr>
        <w:spacing w:before="120" w:after="120" w:line="360" w:lineRule="auto"/>
        <w:rPr>
          <w:rFonts w:ascii="Arial" w:hAnsi="Arial" w:cs="Arial"/>
          <w:b/>
          <w:bCs/>
        </w:rPr>
      </w:pPr>
      <w:r>
        <w:rPr>
          <w:rFonts w:ascii="Arial" w:hAnsi="Arial" w:cs="Arial"/>
          <w:b/>
          <w:bCs/>
        </w:rPr>
        <w:t>PLUMBING</w:t>
      </w:r>
    </w:p>
    <w:p w14:paraId="153FCCDB" w14:textId="094FC69D" w:rsidR="0025574D" w:rsidRDefault="00F92EDB" w:rsidP="008B431F">
      <w:pPr>
        <w:pStyle w:val="ListParagraph"/>
        <w:numPr>
          <w:ilvl w:val="0"/>
          <w:numId w:val="27"/>
        </w:numPr>
        <w:spacing w:before="120" w:after="120" w:line="240" w:lineRule="auto"/>
        <w:rPr>
          <w:rFonts w:ascii="Arial" w:hAnsi="Arial" w:cs="Arial"/>
        </w:rPr>
      </w:pPr>
      <w:r w:rsidRPr="009A0FC3">
        <w:rPr>
          <w:rFonts w:ascii="Times New Roman" w:hAnsi="Times New Roman"/>
          <w:i/>
          <w:iCs/>
          <w:sz w:val="24"/>
          <w:szCs w:val="24"/>
        </w:rPr>
        <w:t xml:space="preserve">Limited information provided with submittal. Drawings referred to in P-sheets (plumbing) drawings, including but not limited to Architectural plans, roof plans, reflected ceiling plans, civil drawings were not provided with </w:t>
      </w:r>
      <w:proofErr w:type="gramStart"/>
      <w:r w:rsidRPr="009A0FC3">
        <w:rPr>
          <w:rFonts w:ascii="Times New Roman" w:hAnsi="Times New Roman"/>
          <w:i/>
          <w:iCs/>
          <w:sz w:val="24"/>
          <w:szCs w:val="24"/>
        </w:rPr>
        <w:t>submittal</w:t>
      </w:r>
      <w:proofErr w:type="gramEnd"/>
      <w:r w:rsidRPr="009A0FC3">
        <w:rPr>
          <w:rFonts w:ascii="Times New Roman" w:hAnsi="Times New Roman"/>
          <w:i/>
          <w:iCs/>
          <w:sz w:val="24"/>
          <w:szCs w:val="24"/>
        </w:rPr>
        <w:t xml:space="preserve"> and information thereon has not been reviewed. Upon review of these needed drawings and occupancy information, additional review comments may be noted 110.1</w:t>
      </w:r>
    </w:p>
    <w:p w14:paraId="38287208" w14:textId="77777777" w:rsidR="0025574D" w:rsidRDefault="0025574D" w:rsidP="0025574D">
      <w:pPr>
        <w:pStyle w:val="ListParagraph"/>
        <w:spacing w:before="120" w:after="120" w:line="360" w:lineRule="auto"/>
        <w:rPr>
          <w:rFonts w:ascii="Arial" w:hAnsi="Arial" w:cs="Arial"/>
        </w:rPr>
      </w:pPr>
    </w:p>
    <w:p w14:paraId="7D2B032B" w14:textId="3F6FCF07" w:rsidR="00407E02" w:rsidRPr="0025574D" w:rsidRDefault="00407E02" w:rsidP="0025574D">
      <w:pPr>
        <w:pStyle w:val="ListParagraph"/>
        <w:spacing w:before="120" w:after="120" w:line="360" w:lineRule="auto"/>
        <w:rPr>
          <w:rFonts w:ascii="Arial" w:hAnsi="Arial" w:cs="Arial"/>
        </w:rPr>
      </w:pPr>
      <w:r w:rsidRPr="0025574D">
        <w:rPr>
          <w:rFonts w:ascii="Arial" w:hAnsi="Arial" w:cs="Arial"/>
        </w:rPr>
        <w:t>Response:</w:t>
      </w:r>
      <w:r w:rsidR="00DE0304" w:rsidRPr="0025574D">
        <w:rPr>
          <w:rFonts w:ascii="Arial" w:hAnsi="Arial" w:cs="Arial"/>
        </w:rPr>
        <w:t xml:space="preserve"> </w:t>
      </w:r>
      <w:r w:rsidR="005817B5">
        <w:rPr>
          <w:rFonts w:ascii="Arial" w:hAnsi="Arial" w:cs="Arial"/>
        </w:rPr>
        <w:t xml:space="preserve">Architect to coordinate full </w:t>
      </w:r>
      <w:r w:rsidR="0008575D">
        <w:rPr>
          <w:rFonts w:ascii="Arial" w:hAnsi="Arial" w:cs="Arial"/>
        </w:rPr>
        <w:t xml:space="preserve">drawing submission set if required. </w:t>
      </w:r>
    </w:p>
    <w:p w14:paraId="1FDCE4F4" w14:textId="77777777" w:rsidR="00004877" w:rsidRPr="00407E02" w:rsidRDefault="00004877" w:rsidP="00407E02">
      <w:pPr>
        <w:spacing w:before="120" w:after="120" w:line="360" w:lineRule="auto"/>
        <w:ind w:left="720"/>
        <w:rPr>
          <w:rFonts w:ascii="Arial" w:hAnsi="Arial" w:cs="Arial"/>
        </w:rPr>
      </w:pPr>
    </w:p>
    <w:p w14:paraId="69DA0E60" w14:textId="77777777" w:rsidR="00312525" w:rsidRPr="00312525" w:rsidRDefault="00312525" w:rsidP="007F1556">
      <w:pPr>
        <w:pStyle w:val="ListParagraph"/>
        <w:numPr>
          <w:ilvl w:val="0"/>
          <w:numId w:val="27"/>
        </w:numPr>
        <w:spacing w:before="120" w:after="120" w:line="240" w:lineRule="auto"/>
        <w:rPr>
          <w:rFonts w:ascii="Arial" w:hAnsi="Arial" w:cs="Arial"/>
        </w:rPr>
      </w:pPr>
      <w:r w:rsidRPr="00312525">
        <w:rPr>
          <w:rFonts w:ascii="Times New Roman" w:hAnsi="Times New Roman"/>
          <w:i/>
          <w:iCs/>
          <w:sz w:val="24"/>
          <w:szCs w:val="24"/>
        </w:rPr>
        <w:t>Detail H-8 on sheet P-410 shows a kitchen. Please provide details for this kitchen to determine plumbing facilities required 110.1.</w:t>
      </w:r>
    </w:p>
    <w:p w14:paraId="0D7C7A3F" w14:textId="77777777" w:rsidR="00312525" w:rsidRPr="00312525" w:rsidRDefault="00312525" w:rsidP="00312525">
      <w:pPr>
        <w:pStyle w:val="ListParagraph"/>
        <w:spacing w:before="120" w:after="120" w:line="360" w:lineRule="auto"/>
        <w:rPr>
          <w:rFonts w:ascii="Arial" w:hAnsi="Arial" w:cs="Arial"/>
        </w:rPr>
      </w:pPr>
    </w:p>
    <w:p w14:paraId="0296B0FC" w14:textId="25986959" w:rsidR="00407E02" w:rsidRPr="00312525" w:rsidRDefault="00407E02" w:rsidP="00312525">
      <w:pPr>
        <w:pStyle w:val="ListParagraph"/>
        <w:spacing w:before="120" w:after="120" w:line="360" w:lineRule="auto"/>
        <w:rPr>
          <w:rFonts w:ascii="Arial" w:hAnsi="Arial" w:cs="Arial"/>
        </w:rPr>
      </w:pPr>
      <w:r w:rsidRPr="00312525">
        <w:rPr>
          <w:rFonts w:ascii="Arial" w:hAnsi="Arial" w:cs="Arial"/>
        </w:rPr>
        <w:t>Response:</w:t>
      </w:r>
      <w:r w:rsidR="003528F9" w:rsidRPr="00312525">
        <w:rPr>
          <w:rFonts w:ascii="Arial" w:hAnsi="Arial" w:cs="Arial"/>
        </w:rPr>
        <w:t xml:space="preserve"> </w:t>
      </w:r>
      <w:r w:rsidR="00814824">
        <w:rPr>
          <w:rFonts w:ascii="Arial" w:hAnsi="Arial" w:cs="Arial"/>
        </w:rPr>
        <w:t xml:space="preserve">Updated sheets </w:t>
      </w:r>
      <w:r w:rsidR="00535944">
        <w:rPr>
          <w:rFonts w:ascii="Arial" w:hAnsi="Arial" w:cs="Arial"/>
        </w:rPr>
        <w:t>P</w:t>
      </w:r>
      <w:r w:rsidR="00FD6400">
        <w:rPr>
          <w:rFonts w:ascii="Arial" w:hAnsi="Arial" w:cs="Arial"/>
        </w:rPr>
        <w:t>-</w:t>
      </w:r>
      <w:r w:rsidR="00535944">
        <w:rPr>
          <w:rFonts w:ascii="Arial" w:hAnsi="Arial" w:cs="Arial"/>
        </w:rPr>
        <w:t xml:space="preserve">101 &amp; </w:t>
      </w:r>
      <w:r w:rsidR="004775B7">
        <w:rPr>
          <w:rFonts w:ascii="Arial" w:hAnsi="Arial" w:cs="Arial"/>
        </w:rPr>
        <w:t>P-410</w:t>
      </w:r>
      <w:r w:rsidR="00814824">
        <w:rPr>
          <w:rFonts w:ascii="Arial" w:hAnsi="Arial" w:cs="Arial"/>
        </w:rPr>
        <w:t xml:space="preserve"> to rename kitchen as community space II. Will not be used for any food preparation.</w:t>
      </w:r>
    </w:p>
    <w:p w14:paraId="0A2C6CD9" w14:textId="77777777" w:rsidR="00004877" w:rsidRDefault="00004877" w:rsidP="004C4A75">
      <w:pPr>
        <w:spacing w:before="120" w:after="120" w:line="360" w:lineRule="auto"/>
        <w:rPr>
          <w:rFonts w:ascii="Arial" w:hAnsi="Arial" w:cs="Arial"/>
        </w:rPr>
      </w:pPr>
    </w:p>
    <w:p w14:paraId="50BB44EE" w14:textId="77777777" w:rsidR="00D15307" w:rsidRPr="00407E02" w:rsidRDefault="00D15307" w:rsidP="004C4A75">
      <w:pPr>
        <w:spacing w:before="120" w:after="120" w:line="360" w:lineRule="auto"/>
        <w:rPr>
          <w:rFonts w:ascii="Arial" w:hAnsi="Arial" w:cs="Arial"/>
        </w:rPr>
      </w:pPr>
    </w:p>
    <w:p w14:paraId="21F415FC" w14:textId="1C4EFF1F" w:rsidR="0025574D" w:rsidRDefault="004C4A75" w:rsidP="007F1556">
      <w:pPr>
        <w:pStyle w:val="ListParagraph"/>
        <w:numPr>
          <w:ilvl w:val="0"/>
          <w:numId w:val="27"/>
        </w:numPr>
        <w:spacing w:before="120" w:after="120" w:line="240" w:lineRule="auto"/>
        <w:rPr>
          <w:rFonts w:ascii="Arial" w:hAnsi="Arial" w:cs="Arial"/>
        </w:rPr>
      </w:pPr>
      <w:r w:rsidRPr="009A0FC3">
        <w:rPr>
          <w:rFonts w:ascii="Times New Roman" w:hAnsi="Times New Roman"/>
          <w:i/>
          <w:iCs/>
          <w:sz w:val="24"/>
          <w:szCs w:val="24"/>
        </w:rPr>
        <w:t>Sheet P-100; Provide documentation that existing/replacement sump can be connected to building sanitary, not storm 110.1.</w:t>
      </w:r>
    </w:p>
    <w:p w14:paraId="01634DA8" w14:textId="77777777" w:rsidR="0025574D" w:rsidRDefault="0025574D" w:rsidP="0025574D">
      <w:pPr>
        <w:pStyle w:val="ListParagraph"/>
        <w:spacing w:before="120" w:after="120" w:line="360" w:lineRule="auto"/>
        <w:rPr>
          <w:rFonts w:ascii="Arial" w:hAnsi="Arial" w:cs="Arial"/>
        </w:rPr>
      </w:pPr>
    </w:p>
    <w:p w14:paraId="73BD9CF5" w14:textId="1060AA60" w:rsidR="00407E02" w:rsidRPr="0025574D" w:rsidRDefault="00407E02" w:rsidP="0025574D">
      <w:pPr>
        <w:pStyle w:val="ListParagraph"/>
        <w:spacing w:before="120" w:after="120" w:line="360" w:lineRule="auto"/>
        <w:rPr>
          <w:rFonts w:ascii="Arial" w:hAnsi="Arial" w:cs="Arial"/>
        </w:rPr>
      </w:pPr>
      <w:r w:rsidRPr="0025574D">
        <w:rPr>
          <w:rFonts w:ascii="Arial" w:hAnsi="Arial" w:cs="Arial"/>
        </w:rPr>
        <w:t>Response:</w:t>
      </w:r>
      <w:r w:rsidR="002B1C90" w:rsidRPr="0025574D">
        <w:rPr>
          <w:rFonts w:ascii="Arial" w:hAnsi="Arial" w:cs="Arial"/>
        </w:rPr>
        <w:t xml:space="preserve"> </w:t>
      </w:r>
      <w:r w:rsidR="00020F78">
        <w:rPr>
          <w:rFonts w:ascii="Arial" w:hAnsi="Arial" w:cs="Arial"/>
        </w:rPr>
        <w:t>Provided note on sheets P-</w:t>
      </w:r>
      <w:r w:rsidR="00EE0F4C">
        <w:rPr>
          <w:rFonts w:ascii="Arial" w:hAnsi="Arial" w:cs="Arial"/>
        </w:rPr>
        <w:t>403</w:t>
      </w:r>
      <w:r w:rsidR="003D7C22">
        <w:rPr>
          <w:rFonts w:ascii="Arial" w:hAnsi="Arial" w:cs="Arial"/>
        </w:rPr>
        <w:t xml:space="preserve"> that existing elevator sump pump and sub-basement was not safe</w:t>
      </w:r>
      <w:r w:rsidR="00097617">
        <w:rPr>
          <w:rFonts w:ascii="Arial" w:hAnsi="Arial" w:cs="Arial"/>
        </w:rPr>
        <w:t>ly</w:t>
      </w:r>
      <w:r w:rsidR="003D7C22">
        <w:rPr>
          <w:rFonts w:ascii="Arial" w:hAnsi="Arial" w:cs="Arial"/>
        </w:rPr>
        <w:t xml:space="preserve"> accessible during </w:t>
      </w:r>
      <w:r w:rsidR="00097617">
        <w:rPr>
          <w:rFonts w:ascii="Arial" w:hAnsi="Arial" w:cs="Arial"/>
        </w:rPr>
        <w:t>the</w:t>
      </w:r>
      <w:r w:rsidR="003D7C22">
        <w:rPr>
          <w:rFonts w:ascii="Arial" w:hAnsi="Arial" w:cs="Arial"/>
        </w:rPr>
        <w:t xml:space="preserve"> </w:t>
      </w:r>
      <w:r w:rsidR="00097617">
        <w:rPr>
          <w:rFonts w:ascii="Arial" w:hAnsi="Arial" w:cs="Arial"/>
        </w:rPr>
        <w:t xml:space="preserve">time of design. Intent is to replace </w:t>
      </w:r>
      <w:r w:rsidR="00097617">
        <w:rPr>
          <w:rFonts w:ascii="Arial" w:hAnsi="Arial" w:cs="Arial"/>
        </w:rPr>
        <w:lastRenderedPageBreak/>
        <w:t xml:space="preserve">existing </w:t>
      </w:r>
      <w:r w:rsidR="00DB5539">
        <w:rPr>
          <w:rFonts w:ascii="Arial" w:hAnsi="Arial" w:cs="Arial"/>
        </w:rPr>
        <w:t xml:space="preserve">sump pumps with equivalent </w:t>
      </w:r>
      <w:r w:rsidR="001F4434">
        <w:rPr>
          <w:rFonts w:ascii="Arial" w:hAnsi="Arial" w:cs="Arial"/>
        </w:rPr>
        <w:t xml:space="preserve">sizing </w:t>
      </w:r>
      <w:r w:rsidR="00DB5539">
        <w:rPr>
          <w:rFonts w:ascii="Arial" w:hAnsi="Arial" w:cs="Arial"/>
        </w:rPr>
        <w:t xml:space="preserve">and tie into </w:t>
      </w:r>
      <w:r w:rsidR="00A26E73">
        <w:rPr>
          <w:rFonts w:ascii="Arial" w:hAnsi="Arial" w:cs="Arial"/>
        </w:rPr>
        <w:t>closest adequate sanitary</w:t>
      </w:r>
      <w:r w:rsidR="00DB5539">
        <w:rPr>
          <w:rFonts w:ascii="Arial" w:hAnsi="Arial" w:cs="Arial"/>
        </w:rPr>
        <w:t xml:space="preserve"> piping. Will review </w:t>
      </w:r>
      <w:r w:rsidR="00570CA1">
        <w:rPr>
          <w:rFonts w:ascii="Arial" w:hAnsi="Arial" w:cs="Arial"/>
        </w:rPr>
        <w:t xml:space="preserve">further when have ability to safely access sub-basement. </w:t>
      </w:r>
      <w:r w:rsidR="00097617">
        <w:rPr>
          <w:rFonts w:ascii="Arial" w:hAnsi="Arial" w:cs="Arial"/>
        </w:rPr>
        <w:t xml:space="preserve">  </w:t>
      </w:r>
      <w:r w:rsidR="003D7C22">
        <w:rPr>
          <w:rFonts w:ascii="Arial" w:hAnsi="Arial" w:cs="Arial"/>
        </w:rPr>
        <w:t xml:space="preserve"> </w:t>
      </w:r>
    </w:p>
    <w:p w14:paraId="51016D04" w14:textId="77777777" w:rsidR="00004877" w:rsidRPr="00407E02" w:rsidRDefault="00004877" w:rsidP="00407E02">
      <w:pPr>
        <w:spacing w:before="120" w:after="120" w:line="360" w:lineRule="auto"/>
        <w:ind w:left="720"/>
        <w:rPr>
          <w:rFonts w:ascii="Arial" w:hAnsi="Arial" w:cs="Arial"/>
        </w:rPr>
      </w:pPr>
    </w:p>
    <w:p w14:paraId="03E333E5" w14:textId="3834EFB9" w:rsidR="00407E02" w:rsidRDefault="00F866E5" w:rsidP="0004016C">
      <w:pPr>
        <w:pStyle w:val="ListParagraph"/>
        <w:numPr>
          <w:ilvl w:val="0"/>
          <w:numId w:val="27"/>
        </w:numPr>
        <w:spacing w:before="120" w:after="120" w:line="360" w:lineRule="auto"/>
        <w:rPr>
          <w:rFonts w:ascii="Arial" w:hAnsi="Arial" w:cs="Arial"/>
        </w:rPr>
      </w:pPr>
      <w:r w:rsidRPr="009A0FC3">
        <w:rPr>
          <w:rFonts w:ascii="Times New Roman" w:hAnsi="Times New Roman"/>
          <w:i/>
          <w:iCs/>
          <w:sz w:val="24"/>
          <w:szCs w:val="24"/>
        </w:rPr>
        <w:t>Provide details on elevator drain tile sub soil system and elevator sump pits per 110.1.</w:t>
      </w:r>
    </w:p>
    <w:p w14:paraId="47B85E55" w14:textId="1DAE42B8" w:rsidR="00407E02" w:rsidRDefault="00407E02" w:rsidP="00407E02">
      <w:pPr>
        <w:spacing w:before="120" w:after="120" w:line="360" w:lineRule="auto"/>
        <w:ind w:left="720"/>
        <w:rPr>
          <w:rFonts w:ascii="Arial" w:hAnsi="Arial" w:cs="Arial"/>
        </w:rPr>
      </w:pPr>
      <w:r>
        <w:rPr>
          <w:rFonts w:ascii="Arial" w:hAnsi="Arial" w:cs="Arial"/>
        </w:rPr>
        <w:t xml:space="preserve">Response: </w:t>
      </w:r>
      <w:r w:rsidR="00C47E95">
        <w:rPr>
          <w:rFonts w:ascii="Arial" w:hAnsi="Arial" w:cs="Arial"/>
        </w:rPr>
        <w:t xml:space="preserve">Provided note on sheets P-403 to provide information that existing elevator sump pump and sub-basement was not safely accessible during the time of design. Intent is to replace existing sump pumps with equivalent and tie into existing piping. Will review further when have ability to safely access sub-basement.    </w:t>
      </w:r>
    </w:p>
    <w:p w14:paraId="6C2B024F" w14:textId="77777777" w:rsidR="00004877" w:rsidRPr="00407E02" w:rsidRDefault="00004877" w:rsidP="00407E02">
      <w:pPr>
        <w:spacing w:before="120" w:after="120" w:line="360" w:lineRule="auto"/>
        <w:ind w:left="720"/>
        <w:rPr>
          <w:rFonts w:ascii="Arial" w:hAnsi="Arial" w:cs="Arial"/>
        </w:rPr>
      </w:pPr>
    </w:p>
    <w:p w14:paraId="347CD7B7" w14:textId="77777777" w:rsidR="00E127E7" w:rsidRDefault="00E127E7" w:rsidP="00E127E7">
      <w:pPr>
        <w:pStyle w:val="ListParagraph"/>
        <w:numPr>
          <w:ilvl w:val="0"/>
          <w:numId w:val="27"/>
        </w:numPr>
        <w:spacing w:after="0"/>
        <w:rPr>
          <w:rFonts w:ascii="Times New Roman" w:hAnsi="Times New Roman"/>
          <w:i/>
          <w:iCs/>
          <w:sz w:val="24"/>
          <w:szCs w:val="24"/>
        </w:rPr>
      </w:pPr>
      <w:r w:rsidRPr="00E127E7">
        <w:rPr>
          <w:rFonts w:ascii="Times New Roman" w:hAnsi="Times New Roman"/>
          <w:i/>
          <w:iCs/>
          <w:sz w:val="24"/>
          <w:szCs w:val="24"/>
        </w:rPr>
        <w:t>Water supply system sizing conflicts and is inconsistent throughout the drawings. Provide consistent sizing details throughout 110.1. Provide water usage calculations to show water supply sizing.</w:t>
      </w:r>
    </w:p>
    <w:p w14:paraId="712553EB" w14:textId="77777777" w:rsidR="00E127E7" w:rsidRDefault="00E127E7" w:rsidP="00E127E7">
      <w:pPr>
        <w:spacing w:after="0"/>
        <w:rPr>
          <w:rFonts w:ascii="Times New Roman" w:hAnsi="Times New Roman"/>
          <w:i/>
          <w:iCs/>
          <w:sz w:val="24"/>
          <w:szCs w:val="24"/>
        </w:rPr>
      </w:pPr>
    </w:p>
    <w:p w14:paraId="198E0F04" w14:textId="1C4708F1" w:rsidR="00E127E7" w:rsidRDefault="00E127E7" w:rsidP="00E127E7">
      <w:pPr>
        <w:spacing w:before="120" w:after="120" w:line="360" w:lineRule="auto"/>
        <w:ind w:left="720"/>
        <w:rPr>
          <w:rFonts w:ascii="Arial" w:hAnsi="Arial" w:cs="Arial"/>
        </w:rPr>
      </w:pPr>
      <w:r>
        <w:rPr>
          <w:rFonts w:ascii="Arial" w:hAnsi="Arial" w:cs="Arial"/>
        </w:rPr>
        <w:t xml:space="preserve">Response: </w:t>
      </w:r>
      <w:r w:rsidR="00DA4116">
        <w:rPr>
          <w:rFonts w:ascii="Arial" w:hAnsi="Arial" w:cs="Arial"/>
        </w:rPr>
        <w:t xml:space="preserve">Revisions to sheet P-701 have </w:t>
      </w:r>
      <w:r w:rsidR="00095C09">
        <w:rPr>
          <w:rFonts w:ascii="Arial" w:hAnsi="Arial" w:cs="Arial"/>
        </w:rPr>
        <w:t xml:space="preserve">been updated to reflect correct size piping for domestic water distribution. </w:t>
      </w:r>
    </w:p>
    <w:p w14:paraId="765F8224" w14:textId="77777777" w:rsidR="00E127E7" w:rsidRPr="00E127E7" w:rsidRDefault="00E127E7" w:rsidP="00E127E7">
      <w:pPr>
        <w:spacing w:after="0"/>
        <w:rPr>
          <w:rFonts w:ascii="Times New Roman" w:hAnsi="Times New Roman"/>
          <w:i/>
          <w:iCs/>
          <w:sz w:val="24"/>
          <w:szCs w:val="24"/>
        </w:rPr>
      </w:pPr>
    </w:p>
    <w:p w14:paraId="6634EBBA" w14:textId="77777777" w:rsidR="002B4A03" w:rsidRPr="002B4A03" w:rsidRDefault="002B4A03" w:rsidP="002B4A03">
      <w:pPr>
        <w:pStyle w:val="ListParagraph"/>
        <w:numPr>
          <w:ilvl w:val="0"/>
          <w:numId w:val="27"/>
        </w:numPr>
        <w:spacing w:after="0"/>
        <w:rPr>
          <w:rFonts w:ascii="Times New Roman" w:hAnsi="Times New Roman"/>
          <w:i/>
          <w:iCs/>
          <w:sz w:val="24"/>
          <w:szCs w:val="24"/>
        </w:rPr>
      </w:pPr>
      <w:r w:rsidRPr="002B4A03">
        <w:rPr>
          <w:rFonts w:ascii="Times New Roman" w:hAnsi="Times New Roman"/>
          <w:i/>
          <w:iCs/>
          <w:sz w:val="24"/>
          <w:szCs w:val="24"/>
        </w:rPr>
        <w:t>Any/all fire protection measures required shall be provided. The limited information provided does not spell out all fire blocking/protection measures required 110.1. Detail E-13 not sufficient.</w:t>
      </w:r>
    </w:p>
    <w:p w14:paraId="2E0D9194" w14:textId="26520B00" w:rsidR="00407E02" w:rsidRDefault="00407E02" w:rsidP="002B4A03">
      <w:pPr>
        <w:pStyle w:val="ListParagraph"/>
        <w:spacing w:before="120" w:after="120" w:line="360" w:lineRule="auto"/>
        <w:rPr>
          <w:rFonts w:ascii="Arial" w:hAnsi="Arial" w:cs="Arial"/>
        </w:rPr>
      </w:pPr>
    </w:p>
    <w:p w14:paraId="3C6E77C6" w14:textId="230029D6" w:rsidR="00004877" w:rsidRPr="00407E02" w:rsidRDefault="00407E02" w:rsidP="006B3FCA">
      <w:pPr>
        <w:spacing w:before="120" w:after="120" w:line="360" w:lineRule="auto"/>
        <w:ind w:left="720"/>
        <w:rPr>
          <w:rFonts w:ascii="Arial" w:hAnsi="Arial" w:cs="Arial"/>
        </w:rPr>
      </w:pPr>
      <w:r w:rsidRPr="00AA120C">
        <w:rPr>
          <w:rFonts w:ascii="Arial" w:hAnsi="Arial" w:cs="Arial"/>
        </w:rPr>
        <w:t>Response</w:t>
      </w:r>
      <w:r w:rsidR="00AA120C" w:rsidRPr="00AA120C">
        <w:rPr>
          <w:rFonts w:ascii="Arial" w:hAnsi="Arial" w:cs="Arial"/>
        </w:rPr>
        <w:t>:</w:t>
      </w:r>
      <w:r w:rsidR="00AA120C">
        <w:rPr>
          <w:rFonts w:ascii="Arial" w:hAnsi="Arial" w:cs="Arial"/>
        </w:rPr>
        <w:t xml:space="preserve"> Added</w:t>
      </w:r>
      <w:r w:rsidR="00067CC4">
        <w:rPr>
          <w:rFonts w:ascii="Arial" w:hAnsi="Arial" w:cs="Arial"/>
        </w:rPr>
        <w:t xml:space="preserve"> detail for </w:t>
      </w:r>
      <w:r w:rsidR="00EA06FB">
        <w:rPr>
          <w:rFonts w:ascii="Arial" w:hAnsi="Arial" w:cs="Arial"/>
        </w:rPr>
        <w:t>pipe passing through fire rated wall assembly to show UL rated fire blocking</w:t>
      </w:r>
      <w:r w:rsidR="00AA120C">
        <w:rPr>
          <w:rFonts w:ascii="Arial" w:hAnsi="Arial" w:cs="Arial"/>
        </w:rPr>
        <w:t>. Refer to detail A8 on sheet P-501</w:t>
      </w:r>
      <w:r w:rsidR="00D672DB">
        <w:rPr>
          <w:rFonts w:ascii="Arial" w:hAnsi="Arial" w:cs="Arial"/>
        </w:rPr>
        <w:t>.</w:t>
      </w:r>
    </w:p>
    <w:p w14:paraId="2611AFFB" w14:textId="77777777" w:rsidR="008D7402" w:rsidRPr="008D7402" w:rsidRDefault="008D7402" w:rsidP="008D7402">
      <w:pPr>
        <w:pStyle w:val="ListParagraph"/>
        <w:numPr>
          <w:ilvl w:val="0"/>
          <w:numId w:val="27"/>
        </w:numPr>
        <w:spacing w:after="0"/>
        <w:rPr>
          <w:rFonts w:ascii="Times New Roman" w:hAnsi="Times New Roman"/>
          <w:i/>
          <w:iCs/>
          <w:sz w:val="24"/>
          <w:szCs w:val="24"/>
        </w:rPr>
      </w:pPr>
      <w:r w:rsidRPr="008D7402">
        <w:rPr>
          <w:rFonts w:ascii="Times New Roman" w:hAnsi="Times New Roman"/>
          <w:i/>
          <w:iCs/>
          <w:sz w:val="24"/>
          <w:szCs w:val="24"/>
        </w:rPr>
        <w:t>Condensate drainage and traps required to meet 314.2.3, 314.2.3.1, 314.2.3.3, 314.2.4,</w:t>
      </w:r>
    </w:p>
    <w:p w14:paraId="0F98FB91" w14:textId="77777777" w:rsidR="008D7402" w:rsidRDefault="008D7402" w:rsidP="008D7402">
      <w:pPr>
        <w:pStyle w:val="ListParagraph"/>
        <w:spacing w:after="0"/>
        <w:rPr>
          <w:rFonts w:ascii="Times New Roman" w:hAnsi="Times New Roman"/>
          <w:i/>
          <w:iCs/>
          <w:sz w:val="24"/>
          <w:szCs w:val="24"/>
        </w:rPr>
      </w:pPr>
      <w:r w:rsidRPr="008D7402">
        <w:rPr>
          <w:rFonts w:ascii="Times New Roman" w:hAnsi="Times New Roman"/>
          <w:i/>
          <w:iCs/>
          <w:sz w:val="24"/>
          <w:szCs w:val="24"/>
        </w:rPr>
        <w:t>314.2.4.1, 314.2.5. Provide details.</w:t>
      </w:r>
    </w:p>
    <w:p w14:paraId="51F3D34A" w14:textId="77777777" w:rsidR="008D7402" w:rsidRDefault="008D7402" w:rsidP="008D7402">
      <w:pPr>
        <w:pStyle w:val="ListParagraph"/>
        <w:spacing w:after="0"/>
        <w:rPr>
          <w:rFonts w:ascii="Times New Roman" w:hAnsi="Times New Roman"/>
          <w:i/>
          <w:iCs/>
          <w:sz w:val="24"/>
          <w:szCs w:val="24"/>
        </w:rPr>
      </w:pPr>
    </w:p>
    <w:p w14:paraId="71C54E36" w14:textId="392A4F88" w:rsidR="008D7402" w:rsidRPr="008D7402" w:rsidRDefault="008D7402" w:rsidP="008D7402">
      <w:pPr>
        <w:spacing w:before="120" w:after="120" w:line="360" w:lineRule="auto"/>
        <w:ind w:left="720"/>
        <w:rPr>
          <w:rFonts w:ascii="Arial" w:hAnsi="Arial" w:cs="Arial"/>
        </w:rPr>
      </w:pPr>
      <w:r w:rsidRPr="00B770FA">
        <w:rPr>
          <w:rFonts w:ascii="Arial" w:hAnsi="Arial" w:cs="Arial"/>
        </w:rPr>
        <w:t>Response:</w:t>
      </w:r>
      <w:r>
        <w:rPr>
          <w:rFonts w:ascii="Arial" w:hAnsi="Arial" w:cs="Arial"/>
        </w:rPr>
        <w:t xml:space="preserve"> </w:t>
      </w:r>
      <w:r w:rsidR="0063265B">
        <w:rPr>
          <w:rFonts w:ascii="Arial" w:hAnsi="Arial" w:cs="Arial"/>
        </w:rPr>
        <w:t xml:space="preserve">Condensate drain </w:t>
      </w:r>
      <w:r w:rsidR="00CC73BE">
        <w:rPr>
          <w:rFonts w:ascii="Arial" w:hAnsi="Arial" w:cs="Arial"/>
        </w:rPr>
        <w:t xml:space="preserve">dimensions and </w:t>
      </w:r>
      <w:r w:rsidR="00AE6032">
        <w:rPr>
          <w:rFonts w:ascii="Arial" w:hAnsi="Arial" w:cs="Arial"/>
        </w:rPr>
        <w:t xml:space="preserve">piping verified to meet current code requirements found in table </w:t>
      </w:r>
      <w:r w:rsidR="00CD3CC8">
        <w:rPr>
          <w:rFonts w:ascii="Arial" w:hAnsi="Arial" w:cs="Arial"/>
        </w:rPr>
        <w:t xml:space="preserve">in detail G9 on sheet P-503. </w:t>
      </w:r>
      <w:r w:rsidR="00AE6032">
        <w:rPr>
          <w:rFonts w:ascii="Arial" w:hAnsi="Arial" w:cs="Arial"/>
        </w:rPr>
        <w:t xml:space="preserve"> </w:t>
      </w:r>
    </w:p>
    <w:p w14:paraId="47CC703A" w14:textId="77777777" w:rsidR="008D7402" w:rsidRDefault="008D7402" w:rsidP="008D7402">
      <w:pPr>
        <w:pStyle w:val="ListParagraph"/>
        <w:spacing w:after="0"/>
        <w:rPr>
          <w:rFonts w:ascii="Times New Roman" w:hAnsi="Times New Roman"/>
          <w:i/>
          <w:iCs/>
          <w:sz w:val="24"/>
          <w:szCs w:val="24"/>
        </w:rPr>
      </w:pPr>
    </w:p>
    <w:p w14:paraId="24AE13F4" w14:textId="77777777" w:rsidR="0037585F" w:rsidRPr="008D7402" w:rsidRDefault="0037585F" w:rsidP="008D7402">
      <w:pPr>
        <w:pStyle w:val="ListParagraph"/>
        <w:spacing w:after="0"/>
        <w:rPr>
          <w:rFonts w:ascii="Times New Roman" w:hAnsi="Times New Roman"/>
          <w:i/>
          <w:iCs/>
          <w:sz w:val="24"/>
          <w:szCs w:val="24"/>
        </w:rPr>
      </w:pPr>
    </w:p>
    <w:p w14:paraId="152237B1" w14:textId="5E85F01E" w:rsidR="00C7533D" w:rsidRDefault="00407E02" w:rsidP="00C7533D">
      <w:pPr>
        <w:pStyle w:val="ListParagraph"/>
        <w:numPr>
          <w:ilvl w:val="0"/>
          <w:numId w:val="27"/>
        </w:numPr>
        <w:spacing w:after="0"/>
        <w:rPr>
          <w:rFonts w:ascii="Times New Roman" w:hAnsi="Times New Roman"/>
          <w:i/>
          <w:iCs/>
          <w:sz w:val="24"/>
          <w:szCs w:val="24"/>
        </w:rPr>
      </w:pPr>
      <w:r w:rsidRPr="00C7533D">
        <w:rPr>
          <w:rFonts w:ascii="Arial" w:hAnsi="Arial" w:cs="Arial"/>
        </w:rPr>
        <w:t xml:space="preserve"> </w:t>
      </w:r>
      <w:r w:rsidR="00C7533D" w:rsidRPr="00C7533D">
        <w:rPr>
          <w:rFonts w:ascii="Times New Roman" w:hAnsi="Times New Roman"/>
          <w:i/>
          <w:iCs/>
          <w:sz w:val="24"/>
          <w:szCs w:val="24"/>
        </w:rPr>
        <w:t>Detail H-8 on sheet P-410 reflects toilet room off kitchen, which is prohibited per 403.3.1, 403.3.2</w:t>
      </w:r>
    </w:p>
    <w:p w14:paraId="5DD70FEC" w14:textId="77777777" w:rsidR="00C7533D" w:rsidRDefault="00C7533D" w:rsidP="00C7533D">
      <w:pPr>
        <w:spacing w:after="0"/>
        <w:rPr>
          <w:rFonts w:ascii="Times New Roman" w:hAnsi="Times New Roman"/>
          <w:i/>
          <w:iCs/>
          <w:sz w:val="24"/>
          <w:szCs w:val="24"/>
        </w:rPr>
      </w:pPr>
    </w:p>
    <w:p w14:paraId="2CEF1ED9" w14:textId="6B20059D" w:rsidR="00C7533D" w:rsidRPr="008D7402" w:rsidRDefault="00C7533D" w:rsidP="00C7533D">
      <w:pPr>
        <w:spacing w:before="120" w:after="120" w:line="360" w:lineRule="auto"/>
        <w:ind w:left="720"/>
        <w:rPr>
          <w:rFonts w:ascii="Arial" w:hAnsi="Arial" w:cs="Arial"/>
        </w:rPr>
      </w:pPr>
      <w:r w:rsidRPr="00B770FA">
        <w:rPr>
          <w:rFonts w:ascii="Arial" w:hAnsi="Arial" w:cs="Arial"/>
        </w:rPr>
        <w:t>Response</w:t>
      </w:r>
      <w:r w:rsidR="00737AA6" w:rsidRPr="00B770FA">
        <w:rPr>
          <w:rFonts w:ascii="Arial" w:hAnsi="Arial" w:cs="Arial"/>
        </w:rPr>
        <w:t>:</w:t>
      </w:r>
      <w:r w:rsidR="00737AA6">
        <w:rPr>
          <w:rFonts w:ascii="Arial" w:hAnsi="Arial" w:cs="Arial"/>
        </w:rPr>
        <w:t xml:space="preserve"> Updated</w:t>
      </w:r>
      <w:r w:rsidR="005516A3">
        <w:rPr>
          <w:rFonts w:ascii="Arial" w:hAnsi="Arial" w:cs="Arial"/>
        </w:rPr>
        <w:t xml:space="preserve"> sheets</w:t>
      </w:r>
      <w:r w:rsidR="00FD6400">
        <w:rPr>
          <w:rFonts w:ascii="Arial" w:hAnsi="Arial" w:cs="Arial"/>
        </w:rPr>
        <w:t xml:space="preserve"> P-101 &amp;</w:t>
      </w:r>
      <w:r w:rsidR="005516A3">
        <w:rPr>
          <w:rFonts w:ascii="Arial" w:hAnsi="Arial" w:cs="Arial"/>
        </w:rPr>
        <w:t xml:space="preserve"> </w:t>
      </w:r>
      <w:r w:rsidR="004775B7">
        <w:rPr>
          <w:rFonts w:ascii="Arial" w:hAnsi="Arial" w:cs="Arial"/>
        </w:rPr>
        <w:t>P-410</w:t>
      </w:r>
      <w:r w:rsidR="005516A3">
        <w:rPr>
          <w:rFonts w:ascii="Arial" w:hAnsi="Arial" w:cs="Arial"/>
        </w:rPr>
        <w:t xml:space="preserve"> to rename kitchen as </w:t>
      </w:r>
      <w:r w:rsidR="00737AA6">
        <w:rPr>
          <w:rFonts w:ascii="Arial" w:hAnsi="Arial" w:cs="Arial"/>
        </w:rPr>
        <w:t xml:space="preserve">community space II. Will not be used for any food preparation. </w:t>
      </w:r>
    </w:p>
    <w:p w14:paraId="4978B9B2" w14:textId="77777777" w:rsidR="00C7533D" w:rsidRPr="00C7533D" w:rsidRDefault="00C7533D" w:rsidP="00C7533D">
      <w:pPr>
        <w:spacing w:after="0"/>
        <w:rPr>
          <w:rFonts w:ascii="Times New Roman" w:hAnsi="Times New Roman"/>
          <w:i/>
          <w:iCs/>
          <w:sz w:val="24"/>
          <w:szCs w:val="24"/>
        </w:rPr>
      </w:pPr>
    </w:p>
    <w:p w14:paraId="23D3AAD4" w14:textId="77777777" w:rsidR="00830C7A" w:rsidRDefault="00830C7A" w:rsidP="00830C7A">
      <w:pPr>
        <w:pStyle w:val="ListParagraph"/>
        <w:numPr>
          <w:ilvl w:val="0"/>
          <w:numId w:val="27"/>
        </w:numPr>
        <w:spacing w:after="0"/>
        <w:rPr>
          <w:rFonts w:ascii="Times New Roman" w:hAnsi="Times New Roman"/>
          <w:i/>
          <w:iCs/>
          <w:sz w:val="24"/>
          <w:szCs w:val="24"/>
        </w:rPr>
      </w:pPr>
      <w:r w:rsidRPr="00830C7A">
        <w:rPr>
          <w:rFonts w:ascii="Times New Roman" w:hAnsi="Times New Roman"/>
          <w:i/>
          <w:iCs/>
          <w:sz w:val="24"/>
          <w:szCs w:val="24"/>
        </w:rPr>
        <w:t>Sheet P-601 backflow schedule is incomplete. Provide details on all backflow protection per 608, chapter 8, 110.1</w:t>
      </w:r>
    </w:p>
    <w:p w14:paraId="11B5FDAC" w14:textId="77777777" w:rsidR="00830C7A" w:rsidRDefault="00830C7A" w:rsidP="00830C7A">
      <w:pPr>
        <w:spacing w:after="0"/>
        <w:rPr>
          <w:rFonts w:ascii="Times New Roman" w:hAnsi="Times New Roman"/>
          <w:i/>
          <w:iCs/>
          <w:sz w:val="24"/>
          <w:szCs w:val="24"/>
        </w:rPr>
      </w:pPr>
    </w:p>
    <w:p w14:paraId="1A15C852" w14:textId="10D8CD8C" w:rsidR="00830C7A" w:rsidRPr="00830C7A" w:rsidRDefault="00830C7A" w:rsidP="00830C7A">
      <w:pPr>
        <w:spacing w:before="120" w:after="120" w:line="360" w:lineRule="auto"/>
        <w:ind w:left="720"/>
        <w:rPr>
          <w:rFonts w:ascii="Arial" w:hAnsi="Arial" w:cs="Arial"/>
        </w:rPr>
      </w:pPr>
      <w:r w:rsidRPr="00B770FA">
        <w:rPr>
          <w:rFonts w:ascii="Arial" w:hAnsi="Arial" w:cs="Arial"/>
        </w:rPr>
        <w:t>Response:</w:t>
      </w:r>
      <w:r>
        <w:rPr>
          <w:rFonts w:ascii="Arial" w:hAnsi="Arial" w:cs="Arial"/>
        </w:rPr>
        <w:t xml:space="preserve"> </w:t>
      </w:r>
      <w:r w:rsidR="00E94B11">
        <w:rPr>
          <w:rFonts w:ascii="Arial" w:hAnsi="Arial" w:cs="Arial"/>
        </w:rPr>
        <w:t>Updated sheet P-601 to include</w:t>
      </w:r>
      <w:r w:rsidR="004775B7">
        <w:rPr>
          <w:rFonts w:ascii="Arial" w:hAnsi="Arial" w:cs="Arial"/>
        </w:rPr>
        <w:t xml:space="preserve"> populated</w:t>
      </w:r>
      <w:r w:rsidR="00E94B11">
        <w:rPr>
          <w:rFonts w:ascii="Arial" w:hAnsi="Arial" w:cs="Arial"/>
        </w:rPr>
        <w:t xml:space="preserve"> backflow </w:t>
      </w:r>
      <w:r w:rsidR="005516A3">
        <w:rPr>
          <w:rFonts w:ascii="Arial" w:hAnsi="Arial" w:cs="Arial"/>
        </w:rPr>
        <w:t xml:space="preserve">schedule. </w:t>
      </w:r>
    </w:p>
    <w:p w14:paraId="6695B065" w14:textId="276E4C12" w:rsidR="00407E02" w:rsidRDefault="005E3AD6" w:rsidP="0004016C">
      <w:pPr>
        <w:pStyle w:val="ListParagraph"/>
        <w:numPr>
          <w:ilvl w:val="0"/>
          <w:numId w:val="27"/>
        </w:numPr>
        <w:spacing w:before="120" w:after="120" w:line="360" w:lineRule="auto"/>
        <w:rPr>
          <w:rFonts w:ascii="Arial" w:hAnsi="Arial" w:cs="Arial"/>
        </w:rPr>
      </w:pPr>
      <w:r w:rsidRPr="009A0FC3">
        <w:rPr>
          <w:rFonts w:ascii="Times New Roman" w:hAnsi="Times New Roman"/>
          <w:i/>
          <w:iCs/>
          <w:sz w:val="24"/>
          <w:szCs w:val="24"/>
        </w:rPr>
        <w:t xml:space="preserve">Sanitary/Venting as drawn. Dry vents </w:t>
      </w:r>
      <w:proofErr w:type="gramStart"/>
      <w:r w:rsidRPr="009A0FC3">
        <w:rPr>
          <w:rFonts w:ascii="Times New Roman" w:hAnsi="Times New Roman"/>
          <w:i/>
          <w:iCs/>
          <w:sz w:val="24"/>
          <w:szCs w:val="24"/>
        </w:rPr>
        <w:t>prohibited</w:t>
      </w:r>
      <w:proofErr w:type="gramEnd"/>
      <w:r w:rsidRPr="009A0FC3">
        <w:rPr>
          <w:rFonts w:ascii="Times New Roman" w:hAnsi="Times New Roman"/>
          <w:i/>
          <w:iCs/>
          <w:sz w:val="24"/>
          <w:szCs w:val="24"/>
        </w:rPr>
        <w:t xml:space="preserve"> per 905.</w:t>
      </w:r>
    </w:p>
    <w:p w14:paraId="6F0C1248" w14:textId="754B1266" w:rsidR="00407E02" w:rsidRPr="00407E02" w:rsidRDefault="00407E02" w:rsidP="00407E02">
      <w:pPr>
        <w:spacing w:before="120" w:after="120" w:line="360" w:lineRule="auto"/>
        <w:ind w:left="720"/>
        <w:rPr>
          <w:rFonts w:ascii="Arial" w:hAnsi="Arial" w:cs="Arial"/>
        </w:rPr>
      </w:pPr>
      <w:r w:rsidRPr="00C86E9F">
        <w:rPr>
          <w:rFonts w:ascii="Arial" w:hAnsi="Arial" w:cs="Arial"/>
        </w:rPr>
        <w:t>Response:</w:t>
      </w:r>
      <w:r w:rsidR="004C2B4E">
        <w:rPr>
          <w:rFonts w:ascii="Arial" w:hAnsi="Arial" w:cs="Arial"/>
        </w:rPr>
        <w:t xml:space="preserve"> </w:t>
      </w:r>
      <w:r w:rsidR="001C3091">
        <w:rPr>
          <w:rFonts w:ascii="Arial" w:hAnsi="Arial" w:cs="Arial"/>
        </w:rPr>
        <w:t xml:space="preserve">See revised venting drawing on P-701, removed all </w:t>
      </w:r>
      <w:r w:rsidR="00E94B11">
        <w:rPr>
          <w:rFonts w:ascii="Arial" w:hAnsi="Arial" w:cs="Arial"/>
        </w:rPr>
        <w:t xml:space="preserve">combination </w:t>
      </w:r>
      <w:r w:rsidR="001C3091">
        <w:rPr>
          <w:rFonts w:ascii="Arial" w:hAnsi="Arial" w:cs="Arial"/>
        </w:rPr>
        <w:t>wet</w:t>
      </w:r>
      <w:r w:rsidR="00E94B11">
        <w:rPr>
          <w:rFonts w:ascii="Arial" w:hAnsi="Arial" w:cs="Arial"/>
        </w:rPr>
        <w:t xml:space="preserve"> and dry</w:t>
      </w:r>
      <w:r w:rsidR="001C3091">
        <w:rPr>
          <w:rFonts w:ascii="Arial" w:hAnsi="Arial" w:cs="Arial"/>
        </w:rPr>
        <w:t xml:space="preserve"> vents </w:t>
      </w:r>
      <w:r w:rsidR="00E94B11">
        <w:rPr>
          <w:rFonts w:ascii="Arial" w:hAnsi="Arial" w:cs="Arial"/>
        </w:rPr>
        <w:t xml:space="preserve">as required. </w:t>
      </w:r>
    </w:p>
    <w:p w14:paraId="1BC69F5A" w14:textId="77777777" w:rsidR="002A17AD" w:rsidRDefault="002A17AD" w:rsidP="002A17AD">
      <w:pPr>
        <w:pStyle w:val="ListParagraph"/>
        <w:numPr>
          <w:ilvl w:val="0"/>
          <w:numId w:val="27"/>
        </w:numPr>
        <w:spacing w:after="0"/>
        <w:rPr>
          <w:rFonts w:ascii="Times New Roman" w:hAnsi="Times New Roman"/>
          <w:i/>
          <w:iCs/>
          <w:sz w:val="24"/>
          <w:szCs w:val="24"/>
        </w:rPr>
      </w:pPr>
      <w:r w:rsidRPr="002A17AD">
        <w:rPr>
          <w:rFonts w:ascii="Times New Roman" w:hAnsi="Times New Roman"/>
          <w:i/>
          <w:iCs/>
          <w:sz w:val="24"/>
          <w:szCs w:val="24"/>
        </w:rPr>
        <w:t>Detail A-8-Open ended drain Wye fitting is prohibited and must be a sanitary T per 909.2.</w:t>
      </w:r>
    </w:p>
    <w:p w14:paraId="5BC9DF42" w14:textId="77777777" w:rsidR="00EF313C" w:rsidRDefault="00EF313C" w:rsidP="00EF313C">
      <w:pPr>
        <w:spacing w:after="0"/>
        <w:rPr>
          <w:rFonts w:ascii="Times New Roman" w:hAnsi="Times New Roman"/>
          <w:i/>
          <w:iCs/>
          <w:sz w:val="24"/>
          <w:szCs w:val="24"/>
        </w:rPr>
      </w:pPr>
    </w:p>
    <w:p w14:paraId="3BCA5EC9" w14:textId="488FCAB5" w:rsidR="00EF313C" w:rsidRPr="00EF313C" w:rsidRDefault="00EF313C" w:rsidP="00EF313C">
      <w:pPr>
        <w:spacing w:before="120" w:after="120" w:line="360" w:lineRule="auto"/>
        <w:ind w:left="720"/>
        <w:rPr>
          <w:rFonts w:ascii="Arial" w:hAnsi="Arial" w:cs="Arial"/>
        </w:rPr>
      </w:pPr>
      <w:r w:rsidRPr="000707E9">
        <w:rPr>
          <w:rFonts w:ascii="Arial" w:hAnsi="Arial" w:cs="Arial"/>
        </w:rPr>
        <w:t>Response:</w:t>
      </w:r>
      <w:r>
        <w:rPr>
          <w:rFonts w:ascii="Arial" w:hAnsi="Arial" w:cs="Arial"/>
        </w:rPr>
        <w:t xml:space="preserve"> See revised detail</w:t>
      </w:r>
      <w:r w:rsidR="005B7F03">
        <w:rPr>
          <w:rFonts w:ascii="Arial" w:hAnsi="Arial" w:cs="Arial"/>
        </w:rPr>
        <w:t xml:space="preserve"> A</w:t>
      </w:r>
      <w:r w:rsidR="00841BBE">
        <w:rPr>
          <w:rFonts w:ascii="Arial" w:hAnsi="Arial" w:cs="Arial"/>
        </w:rPr>
        <w:t>8</w:t>
      </w:r>
      <w:r>
        <w:rPr>
          <w:rFonts w:ascii="Arial" w:hAnsi="Arial" w:cs="Arial"/>
        </w:rPr>
        <w:t xml:space="preserve"> on sheet </w:t>
      </w:r>
      <w:r w:rsidR="00E9676F">
        <w:rPr>
          <w:rFonts w:ascii="Arial" w:hAnsi="Arial" w:cs="Arial"/>
        </w:rPr>
        <w:t>P-501</w:t>
      </w:r>
      <w:r w:rsidR="001C3091">
        <w:rPr>
          <w:rFonts w:ascii="Arial" w:hAnsi="Arial" w:cs="Arial"/>
        </w:rPr>
        <w:t>,</w:t>
      </w:r>
      <w:r>
        <w:rPr>
          <w:rFonts w:ascii="Arial" w:hAnsi="Arial" w:cs="Arial"/>
        </w:rPr>
        <w:t xml:space="preserve"> connects </w:t>
      </w:r>
      <w:proofErr w:type="gramStart"/>
      <w:r w:rsidR="001C3091">
        <w:rPr>
          <w:rFonts w:ascii="Arial" w:hAnsi="Arial" w:cs="Arial"/>
        </w:rPr>
        <w:t>wye</w:t>
      </w:r>
      <w:proofErr w:type="gramEnd"/>
      <w:r w:rsidR="001C3091">
        <w:rPr>
          <w:rFonts w:ascii="Arial" w:hAnsi="Arial" w:cs="Arial"/>
        </w:rPr>
        <w:t xml:space="preserve"> fitting to </w:t>
      </w:r>
      <w:proofErr w:type="gramStart"/>
      <w:r w:rsidR="001C3091">
        <w:rPr>
          <w:rFonts w:ascii="Arial" w:hAnsi="Arial" w:cs="Arial"/>
        </w:rPr>
        <w:t>sanitary</w:t>
      </w:r>
      <w:proofErr w:type="gramEnd"/>
      <w:r w:rsidR="001C3091">
        <w:rPr>
          <w:rFonts w:ascii="Arial" w:hAnsi="Arial" w:cs="Arial"/>
        </w:rPr>
        <w:t xml:space="preserve"> line. </w:t>
      </w:r>
    </w:p>
    <w:p w14:paraId="2B52AF76" w14:textId="77777777" w:rsidR="002A17AD" w:rsidRPr="002A17AD" w:rsidRDefault="002A17AD" w:rsidP="002A17AD">
      <w:pPr>
        <w:spacing w:after="0"/>
        <w:rPr>
          <w:rFonts w:ascii="Times New Roman" w:hAnsi="Times New Roman"/>
          <w:i/>
          <w:iCs/>
          <w:sz w:val="24"/>
          <w:szCs w:val="24"/>
        </w:rPr>
      </w:pPr>
    </w:p>
    <w:p w14:paraId="0416EA2F" w14:textId="167A6EFD" w:rsidR="00407E02" w:rsidRDefault="00646EDB" w:rsidP="0004016C">
      <w:pPr>
        <w:pStyle w:val="ListParagraph"/>
        <w:numPr>
          <w:ilvl w:val="0"/>
          <w:numId w:val="27"/>
        </w:numPr>
        <w:spacing w:before="120" w:after="120" w:line="360" w:lineRule="auto"/>
        <w:rPr>
          <w:rFonts w:ascii="Arial" w:hAnsi="Arial" w:cs="Arial"/>
        </w:rPr>
      </w:pPr>
      <w:r w:rsidRPr="009A0FC3">
        <w:rPr>
          <w:rFonts w:ascii="Times New Roman" w:hAnsi="Times New Roman"/>
          <w:i/>
          <w:iCs/>
          <w:sz w:val="24"/>
          <w:szCs w:val="24"/>
        </w:rPr>
        <w:t>Trap seal protection required (existing floor drains) and not detailed per 1002.4.1</w:t>
      </w:r>
    </w:p>
    <w:p w14:paraId="1BC80BAB" w14:textId="2739F631" w:rsidR="00407E02" w:rsidRPr="00407E02" w:rsidRDefault="00407E02" w:rsidP="00407E02">
      <w:pPr>
        <w:spacing w:before="120" w:after="120" w:line="360" w:lineRule="auto"/>
        <w:ind w:left="720"/>
        <w:rPr>
          <w:rFonts w:ascii="Arial" w:hAnsi="Arial" w:cs="Arial"/>
        </w:rPr>
      </w:pPr>
      <w:r w:rsidRPr="00C4098C">
        <w:rPr>
          <w:rFonts w:ascii="Arial" w:hAnsi="Arial" w:cs="Arial"/>
        </w:rPr>
        <w:t>Response:</w:t>
      </w:r>
      <w:r w:rsidR="00C928EB">
        <w:rPr>
          <w:rFonts w:ascii="Arial" w:hAnsi="Arial" w:cs="Arial"/>
        </w:rPr>
        <w:t xml:space="preserve"> </w:t>
      </w:r>
      <w:r w:rsidR="00FF706A">
        <w:rPr>
          <w:rFonts w:ascii="Arial" w:hAnsi="Arial" w:cs="Arial"/>
        </w:rPr>
        <w:t xml:space="preserve">Updated detail A13 </w:t>
      </w:r>
      <w:r w:rsidR="00C4098C">
        <w:rPr>
          <w:rFonts w:ascii="Arial" w:hAnsi="Arial" w:cs="Arial"/>
        </w:rPr>
        <w:t>on sheet P-501</w:t>
      </w:r>
      <w:r w:rsidR="00AA120C">
        <w:rPr>
          <w:rFonts w:ascii="Arial" w:hAnsi="Arial" w:cs="Arial"/>
        </w:rPr>
        <w:t xml:space="preserve"> </w:t>
      </w:r>
      <w:r w:rsidR="00FF706A">
        <w:rPr>
          <w:rFonts w:ascii="Arial" w:hAnsi="Arial" w:cs="Arial"/>
        </w:rPr>
        <w:t xml:space="preserve">with note to include </w:t>
      </w:r>
      <w:r w:rsidR="00C4098C">
        <w:rPr>
          <w:rFonts w:ascii="Arial" w:hAnsi="Arial" w:cs="Arial"/>
        </w:rPr>
        <w:t xml:space="preserve">a waterless trap seal protection system for all existing floor drains. Provided manufacturer model number for reference. </w:t>
      </w:r>
    </w:p>
    <w:p w14:paraId="4750D6BE" w14:textId="77777777" w:rsidR="00BE4BE8" w:rsidRDefault="00BE4BE8" w:rsidP="00BE4BE8">
      <w:pPr>
        <w:pStyle w:val="ListParagraph"/>
        <w:numPr>
          <w:ilvl w:val="0"/>
          <w:numId w:val="27"/>
        </w:numPr>
        <w:spacing w:after="0"/>
        <w:rPr>
          <w:rFonts w:ascii="Times New Roman" w:hAnsi="Times New Roman"/>
          <w:i/>
          <w:iCs/>
          <w:sz w:val="24"/>
          <w:szCs w:val="24"/>
        </w:rPr>
      </w:pPr>
      <w:r w:rsidRPr="00BE4BE8">
        <w:rPr>
          <w:rFonts w:ascii="Times New Roman" w:hAnsi="Times New Roman"/>
          <w:i/>
          <w:iCs/>
          <w:sz w:val="24"/>
          <w:szCs w:val="24"/>
        </w:rPr>
        <w:t>13.Elevator specifications not provided with limited submittal. Oil interceptors may be required per 1003.4. Provide details and details on sump.</w:t>
      </w:r>
    </w:p>
    <w:p w14:paraId="0F5043BB" w14:textId="77777777" w:rsidR="00BE4BE8" w:rsidRPr="00BE4BE8" w:rsidRDefault="00BE4BE8" w:rsidP="00BE4BE8">
      <w:pPr>
        <w:pStyle w:val="ListParagraph"/>
        <w:spacing w:after="0"/>
        <w:rPr>
          <w:rFonts w:ascii="Times New Roman" w:hAnsi="Times New Roman"/>
          <w:i/>
          <w:iCs/>
          <w:sz w:val="24"/>
          <w:szCs w:val="24"/>
        </w:rPr>
      </w:pPr>
    </w:p>
    <w:p w14:paraId="5C823CF2" w14:textId="518AB7DD" w:rsidR="00D15307" w:rsidRDefault="00BE4BE8" w:rsidP="00D672DB">
      <w:pPr>
        <w:pStyle w:val="ListParagraph"/>
        <w:spacing w:before="120" w:after="120" w:line="360" w:lineRule="auto"/>
        <w:rPr>
          <w:rFonts w:ascii="Arial" w:hAnsi="Arial" w:cs="Arial"/>
        </w:rPr>
      </w:pPr>
      <w:r w:rsidRPr="00BE4BE8">
        <w:rPr>
          <w:rFonts w:ascii="Arial" w:hAnsi="Arial" w:cs="Arial"/>
        </w:rPr>
        <w:t xml:space="preserve">Response: </w:t>
      </w:r>
      <w:r w:rsidR="00A0499D">
        <w:rPr>
          <w:rFonts w:ascii="Arial" w:hAnsi="Arial" w:cs="Arial"/>
        </w:rPr>
        <w:t xml:space="preserve">Elevator style to be traction style </w:t>
      </w:r>
      <w:r w:rsidR="00EC168E">
        <w:rPr>
          <w:rFonts w:ascii="Arial" w:hAnsi="Arial" w:cs="Arial"/>
        </w:rPr>
        <w:t xml:space="preserve">and does not </w:t>
      </w:r>
      <w:r w:rsidR="004F7437">
        <w:rPr>
          <w:rFonts w:ascii="Arial" w:hAnsi="Arial" w:cs="Arial"/>
        </w:rPr>
        <w:t>contain</w:t>
      </w:r>
      <w:r w:rsidR="00EC168E">
        <w:rPr>
          <w:rFonts w:ascii="Arial" w:hAnsi="Arial" w:cs="Arial"/>
        </w:rPr>
        <w:t xml:space="preserve"> oil, thus will not require an oil interceptor. </w:t>
      </w:r>
      <w:r w:rsidR="004F7437">
        <w:rPr>
          <w:rFonts w:ascii="Arial" w:hAnsi="Arial" w:cs="Arial"/>
        </w:rPr>
        <w:t xml:space="preserve">Refer to architectural </w:t>
      </w:r>
      <w:r w:rsidR="004C03F2">
        <w:rPr>
          <w:rFonts w:ascii="Arial" w:hAnsi="Arial" w:cs="Arial"/>
        </w:rPr>
        <w:t xml:space="preserve">drawings for elevator specifications. </w:t>
      </w:r>
    </w:p>
    <w:p w14:paraId="46B8D75D" w14:textId="77777777" w:rsidR="00D672DB" w:rsidRDefault="00D672DB" w:rsidP="00D672DB">
      <w:pPr>
        <w:pStyle w:val="ListParagraph"/>
        <w:spacing w:before="120" w:after="120" w:line="360" w:lineRule="auto"/>
        <w:rPr>
          <w:rFonts w:ascii="Arial" w:hAnsi="Arial" w:cs="Arial"/>
        </w:rPr>
      </w:pPr>
    </w:p>
    <w:p w14:paraId="55FBCF80" w14:textId="77777777" w:rsidR="00D672DB" w:rsidRDefault="00D672DB" w:rsidP="00D672DB">
      <w:pPr>
        <w:pStyle w:val="ListParagraph"/>
        <w:spacing w:before="120" w:after="120" w:line="360" w:lineRule="auto"/>
        <w:rPr>
          <w:rFonts w:ascii="Arial" w:hAnsi="Arial" w:cs="Arial"/>
        </w:rPr>
      </w:pPr>
    </w:p>
    <w:p w14:paraId="15102C47" w14:textId="77777777" w:rsidR="00D672DB" w:rsidRDefault="00D672DB" w:rsidP="00D672DB">
      <w:pPr>
        <w:pStyle w:val="ListParagraph"/>
        <w:spacing w:before="120" w:after="120" w:line="360" w:lineRule="auto"/>
        <w:rPr>
          <w:rFonts w:ascii="Arial" w:hAnsi="Arial" w:cs="Arial"/>
        </w:rPr>
      </w:pPr>
    </w:p>
    <w:p w14:paraId="380C0B58" w14:textId="77777777" w:rsidR="00D672DB" w:rsidRPr="00D672DB" w:rsidRDefault="00D672DB" w:rsidP="00D672DB">
      <w:pPr>
        <w:pStyle w:val="ListParagraph"/>
        <w:spacing w:before="120" w:after="120" w:line="360" w:lineRule="auto"/>
        <w:rPr>
          <w:rFonts w:ascii="Arial" w:hAnsi="Arial" w:cs="Arial"/>
        </w:rPr>
      </w:pPr>
    </w:p>
    <w:p w14:paraId="550FC970" w14:textId="77777777" w:rsidR="00D15307" w:rsidRDefault="00D15307" w:rsidP="00BE4BE8">
      <w:pPr>
        <w:pStyle w:val="ListParagraph"/>
        <w:spacing w:after="0"/>
        <w:rPr>
          <w:rFonts w:ascii="Times New Roman" w:hAnsi="Times New Roman"/>
          <w:i/>
          <w:iCs/>
          <w:sz w:val="24"/>
          <w:szCs w:val="24"/>
        </w:rPr>
      </w:pPr>
    </w:p>
    <w:p w14:paraId="4258FC1D" w14:textId="77777777" w:rsidR="00D15307" w:rsidRPr="00BE4BE8" w:rsidRDefault="00D15307" w:rsidP="00BE4BE8">
      <w:pPr>
        <w:pStyle w:val="ListParagraph"/>
        <w:spacing w:after="0"/>
        <w:rPr>
          <w:rFonts w:ascii="Times New Roman" w:hAnsi="Times New Roman"/>
          <w:i/>
          <w:iCs/>
          <w:sz w:val="24"/>
          <w:szCs w:val="24"/>
        </w:rPr>
      </w:pPr>
    </w:p>
    <w:p w14:paraId="723D1B2B" w14:textId="63DCC24C" w:rsidR="00BE4BE8" w:rsidRDefault="00BE4BE8" w:rsidP="00BE4BE8">
      <w:pPr>
        <w:pStyle w:val="ListParagraph"/>
        <w:numPr>
          <w:ilvl w:val="0"/>
          <w:numId w:val="27"/>
        </w:numPr>
        <w:spacing w:after="0"/>
        <w:rPr>
          <w:rFonts w:ascii="Times New Roman" w:hAnsi="Times New Roman"/>
          <w:i/>
          <w:iCs/>
          <w:sz w:val="24"/>
          <w:szCs w:val="24"/>
        </w:rPr>
      </w:pPr>
      <w:r w:rsidRPr="00BE4BE8">
        <w:rPr>
          <w:rFonts w:ascii="Times New Roman" w:hAnsi="Times New Roman"/>
          <w:i/>
          <w:iCs/>
          <w:sz w:val="24"/>
          <w:szCs w:val="24"/>
        </w:rPr>
        <w:t>Provide all roof drainage calculations per 1106, provide isometrics 110.1</w:t>
      </w:r>
    </w:p>
    <w:p w14:paraId="15643177" w14:textId="77777777" w:rsidR="00BE4BE8" w:rsidRDefault="00BE4BE8" w:rsidP="00BE4BE8">
      <w:pPr>
        <w:pStyle w:val="ListParagraph"/>
        <w:spacing w:after="0"/>
        <w:rPr>
          <w:rFonts w:ascii="Times New Roman" w:hAnsi="Times New Roman"/>
          <w:i/>
          <w:iCs/>
          <w:sz w:val="24"/>
          <w:szCs w:val="24"/>
        </w:rPr>
      </w:pPr>
    </w:p>
    <w:p w14:paraId="1F30FD5E" w14:textId="0AB1186D" w:rsidR="00BE4BE8" w:rsidRPr="00BE4BE8" w:rsidRDefault="00BE4BE8" w:rsidP="00BE4BE8">
      <w:pPr>
        <w:pStyle w:val="ListParagraph"/>
        <w:spacing w:before="120" w:after="120" w:line="360" w:lineRule="auto"/>
        <w:rPr>
          <w:rFonts w:ascii="Arial" w:hAnsi="Arial" w:cs="Arial"/>
        </w:rPr>
      </w:pPr>
      <w:r w:rsidRPr="00BE4BE8">
        <w:rPr>
          <w:rFonts w:ascii="Arial" w:hAnsi="Arial" w:cs="Arial"/>
        </w:rPr>
        <w:t xml:space="preserve">Response: </w:t>
      </w:r>
      <w:r w:rsidR="009A69F2">
        <w:rPr>
          <w:rFonts w:ascii="Arial" w:hAnsi="Arial" w:cs="Arial"/>
        </w:rPr>
        <w:t xml:space="preserve">Table with roof drainage calculations have been added to </w:t>
      </w:r>
      <w:r w:rsidR="004C03F2" w:rsidRPr="004C03F2">
        <w:rPr>
          <w:rFonts w:ascii="Arial" w:hAnsi="Arial" w:cs="Arial"/>
        </w:rPr>
        <w:t>sheets P-301 and P-301</w:t>
      </w:r>
      <w:r w:rsidR="00785DC6" w:rsidRPr="004C03F2">
        <w:rPr>
          <w:rFonts w:ascii="Arial" w:hAnsi="Arial" w:cs="Arial"/>
        </w:rPr>
        <w:t>. All</w:t>
      </w:r>
      <w:r w:rsidR="00785DC6">
        <w:rPr>
          <w:rFonts w:ascii="Arial" w:hAnsi="Arial" w:cs="Arial"/>
        </w:rPr>
        <w:t xml:space="preserve"> roof drainage on addition is a gutter system that has been called out on sheet </w:t>
      </w:r>
      <w:r w:rsidR="009F2FB6">
        <w:rPr>
          <w:rFonts w:ascii="Arial" w:hAnsi="Arial" w:cs="Arial"/>
        </w:rPr>
        <w:t>P-302.</w:t>
      </w:r>
      <w:r w:rsidR="00785DC6">
        <w:rPr>
          <w:rFonts w:ascii="Arial" w:hAnsi="Arial" w:cs="Arial"/>
        </w:rPr>
        <w:t xml:space="preserve"> The existing building will </w:t>
      </w:r>
      <w:r w:rsidR="00045340">
        <w:rPr>
          <w:rFonts w:ascii="Arial" w:hAnsi="Arial" w:cs="Arial"/>
        </w:rPr>
        <w:t>replace</w:t>
      </w:r>
      <w:r w:rsidR="00785DC6">
        <w:rPr>
          <w:rFonts w:ascii="Arial" w:hAnsi="Arial" w:cs="Arial"/>
        </w:rPr>
        <w:t xml:space="preserve"> existing </w:t>
      </w:r>
      <w:r w:rsidR="00C02D91">
        <w:rPr>
          <w:rFonts w:ascii="Arial" w:hAnsi="Arial" w:cs="Arial"/>
        </w:rPr>
        <w:t xml:space="preserve">roof conductors with new and the same </w:t>
      </w:r>
      <w:r w:rsidR="00C02D91">
        <w:rPr>
          <w:rFonts w:ascii="Arial" w:hAnsi="Arial" w:cs="Arial"/>
        </w:rPr>
        <w:lastRenderedPageBreak/>
        <w:t xml:space="preserve">sizes, however the </w:t>
      </w:r>
      <w:r w:rsidR="00045340">
        <w:rPr>
          <w:rFonts w:ascii="Arial" w:hAnsi="Arial" w:cs="Arial"/>
        </w:rPr>
        <w:t xml:space="preserve">existing </w:t>
      </w:r>
      <w:r w:rsidR="00C02D91">
        <w:rPr>
          <w:rFonts w:ascii="Arial" w:hAnsi="Arial" w:cs="Arial"/>
        </w:rPr>
        <w:t xml:space="preserve">configuration and sizing at </w:t>
      </w:r>
      <w:r w:rsidR="009F2FB6">
        <w:rPr>
          <w:rFonts w:ascii="Arial" w:hAnsi="Arial" w:cs="Arial"/>
        </w:rPr>
        <w:t>the time</w:t>
      </w:r>
      <w:r w:rsidR="00C02D91">
        <w:rPr>
          <w:rFonts w:ascii="Arial" w:hAnsi="Arial" w:cs="Arial"/>
        </w:rPr>
        <w:t xml:space="preserve"> of design </w:t>
      </w:r>
      <w:r w:rsidR="00613036">
        <w:rPr>
          <w:rFonts w:ascii="Arial" w:hAnsi="Arial" w:cs="Arial"/>
        </w:rPr>
        <w:t>cannot</w:t>
      </w:r>
      <w:r w:rsidR="00C02D91">
        <w:rPr>
          <w:rFonts w:ascii="Arial" w:hAnsi="Arial" w:cs="Arial"/>
        </w:rPr>
        <w:t xml:space="preserve"> be saf</w:t>
      </w:r>
      <w:r w:rsidR="00613036">
        <w:rPr>
          <w:rFonts w:ascii="Arial" w:hAnsi="Arial" w:cs="Arial"/>
        </w:rPr>
        <w:t>ely verified.</w:t>
      </w:r>
    </w:p>
    <w:p w14:paraId="2D71897C" w14:textId="77777777" w:rsidR="00BE4BE8" w:rsidRPr="00BE4BE8" w:rsidRDefault="00BE4BE8" w:rsidP="00BE4BE8">
      <w:pPr>
        <w:spacing w:after="0"/>
        <w:rPr>
          <w:rFonts w:ascii="Times New Roman" w:hAnsi="Times New Roman"/>
          <w:i/>
          <w:iCs/>
          <w:sz w:val="24"/>
          <w:szCs w:val="24"/>
        </w:rPr>
      </w:pPr>
    </w:p>
    <w:p w14:paraId="2D48415A" w14:textId="77777777" w:rsidR="00BE4BE8" w:rsidRPr="00BE4BE8" w:rsidRDefault="00BE4BE8" w:rsidP="00BE4BE8">
      <w:pPr>
        <w:pStyle w:val="ListParagraph"/>
        <w:spacing w:after="0"/>
        <w:rPr>
          <w:rFonts w:ascii="Times New Roman" w:hAnsi="Times New Roman"/>
          <w:i/>
          <w:iCs/>
          <w:sz w:val="24"/>
          <w:szCs w:val="24"/>
        </w:rPr>
      </w:pPr>
    </w:p>
    <w:p w14:paraId="47FFE67F" w14:textId="2C741B75" w:rsidR="00BE4BE8" w:rsidRPr="00BE4BE8" w:rsidRDefault="00BE4BE8" w:rsidP="00BE4BE8">
      <w:pPr>
        <w:pStyle w:val="ListParagraph"/>
        <w:numPr>
          <w:ilvl w:val="0"/>
          <w:numId w:val="27"/>
        </w:numPr>
        <w:spacing w:after="0"/>
        <w:rPr>
          <w:rFonts w:ascii="Times New Roman" w:hAnsi="Times New Roman"/>
          <w:i/>
          <w:iCs/>
          <w:sz w:val="24"/>
          <w:szCs w:val="24"/>
        </w:rPr>
      </w:pPr>
      <w:r w:rsidRPr="00BE4BE8">
        <w:rPr>
          <w:rFonts w:ascii="Times New Roman" w:hAnsi="Times New Roman"/>
          <w:i/>
          <w:iCs/>
          <w:sz w:val="24"/>
          <w:szCs w:val="24"/>
        </w:rPr>
        <w:t>Sheet P-302 Addition roof plumbing plan does not show any roof drainage. Provide Roof drains per Chapter 11</w:t>
      </w:r>
    </w:p>
    <w:p w14:paraId="0D5AB2D2" w14:textId="4445DD8A" w:rsidR="00407E02" w:rsidRDefault="00407E02" w:rsidP="00BE4BE8">
      <w:pPr>
        <w:pStyle w:val="ListParagraph"/>
        <w:spacing w:before="120" w:after="120" w:line="360" w:lineRule="auto"/>
        <w:rPr>
          <w:rFonts w:ascii="Arial" w:hAnsi="Arial" w:cs="Arial"/>
        </w:rPr>
      </w:pPr>
    </w:p>
    <w:p w14:paraId="3BE9991A" w14:textId="67813582" w:rsidR="00407E02" w:rsidRDefault="00407E02" w:rsidP="00407E02">
      <w:pPr>
        <w:spacing w:before="120" w:after="120" w:line="360" w:lineRule="auto"/>
        <w:ind w:left="720"/>
        <w:rPr>
          <w:rFonts w:ascii="Arial" w:hAnsi="Arial" w:cs="Arial"/>
        </w:rPr>
      </w:pPr>
      <w:r w:rsidRPr="00922C70">
        <w:rPr>
          <w:rFonts w:ascii="Arial" w:hAnsi="Arial" w:cs="Arial"/>
        </w:rPr>
        <w:t>Response</w:t>
      </w:r>
      <w:r w:rsidR="00613036" w:rsidRPr="00922C70">
        <w:rPr>
          <w:rFonts w:ascii="Arial" w:hAnsi="Arial" w:cs="Arial"/>
        </w:rPr>
        <w:t>:</w:t>
      </w:r>
      <w:r w:rsidR="00613036">
        <w:rPr>
          <w:rFonts w:ascii="Arial" w:hAnsi="Arial" w:cs="Arial"/>
        </w:rPr>
        <w:t xml:space="preserve"> Roof drain</w:t>
      </w:r>
      <w:r w:rsidR="00D07A2E">
        <w:rPr>
          <w:rFonts w:ascii="Arial" w:hAnsi="Arial" w:cs="Arial"/>
        </w:rPr>
        <w:t>age</w:t>
      </w:r>
      <w:r w:rsidR="00613036">
        <w:rPr>
          <w:rFonts w:ascii="Arial" w:hAnsi="Arial" w:cs="Arial"/>
        </w:rPr>
        <w:t xml:space="preserve"> </w:t>
      </w:r>
      <w:r w:rsidR="00D07A2E">
        <w:rPr>
          <w:rFonts w:ascii="Arial" w:hAnsi="Arial" w:cs="Arial"/>
        </w:rPr>
        <w:t>for</w:t>
      </w:r>
      <w:r w:rsidR="00613036">
        <w:rPr>
          <w:rFonts w:ascii="Arial" w:hAnsi="Arial" w:cs="Arial"/>
        </w:rPr>
        <w:t xml:space="preserve"> addition </w:t>
      </w:r>
      <w:r w:rsidR="00D07A2E">
        <w:rPr>
          <w:rFonts w:ascii="Arial" w:hAnsi="Arial" w:cs="Arial"/>
        </w:rPr>
        <w:t>is</w:t>
      </w:r>
      <w:r w:rsidR="00613036">
        <w:rPr>
          <w:rFonts w:ascii="Arial" w:hAnsi="Arial" w:cs="Arial"/>
        </w:rPr>
        <w:t xml:space="preserve"> a gutter </w:t>
      </w:r>
      <w:r w:rsidR="009F2FB6">
        <w:rPr>
          <w:rFonts w:ascii="Arial" w:hAnsi="Arial" w:cs="Arial"/>
        </w:rPr>
        <w:t>system and</w:t>
      </w:r>
      <w:r w:rsidR="00613036">
        <w:rPr>
          <w:rFonts w:ascii="Arial" w:hAnsi="Arial" w:cs="Arial"/>
        </w:rPr>
        <w:t xml:space="preserve"> </w:t>
      </w:r>
      <w:r w:rsidR="00045340">
        <w:rPr>
          <w:rFonts w:ascii="Arial" w:hAnsi="Arial" w:cs="Arial"/>
        </w:rPr>
        <w:t xml:space="preserve">is </w:t>
      </w:r>
      <w:r w:rsidR="00613036">
        <w:rPr>
          <w:rFonts w:ascii="Arial" w:hAnsi="Arial" w:cs="Arial"/>
        </w:rPr>
        <w:t xml:space="preserve">now called out on </w:t>
      </w:r>
      <w:r w:rsidR="00613036" w:rsidRPr="009F2FB6">
        <w:rPr>
          <w:rFonts w:ascii="Arial" w:hAnsi="Arial" w:cs="Arial"/>
        </w:rPr>
        <w:t xml:space="preserve">sheet </w:t>
      </w:r>
      <w:r w:rsidR="009F2FB6">
        <w:rPr>
          <w:rFonts w:ascii="Arial" w:hAnsi="Arial" w:cs="Arial"/>
        </w:rPr>
        <w:t xml:space="preserve">P-302. </w:t>
      </w:r>
      <w:r w:rsidR="00BA4E25">
        <w:rPr>
          <w:rFonts w:ascii="Arial" w:hAnsi="Arial" w:cs="Arial"/>
        </w:rPr>
        <w:t xml:space="preserve">Refer to architectural drawings for gutter installation </w:t>
      </w:r>
      <w:r w:rsidR="001100D2">
        <w:rPr>
          <w:rFonts w:ascii="Arial" w:hAnsi="Arial" w:cs="Arial"/>
        </w:rPr>
        <w:t>details and specifications.</w:t>
      </w:r>
    </w:p>
    <w:p w14:paraId="627C3870" w14:textId="77777777" w:rsidR="00922C70" w:rsidRDefault="00922C70" w:rsidP="00922C70">
      <w:pPr>
        <w:spacing w:before="120" w:after="120" w:line="360" w:lineRule="auto"/>
        <w:rPr>
          <w:rFonts w:ascii="Arial" w:hAnsi="Arial" w:cs="Arial"/>
          <w:b/>
          <w:bCs/>
        </w:rPr>
      </w:pPr>
    </w:p>
    <w:p w14:paraId="73EABBED" w14:textId="77777777" w:rsidR="003315CF" w:rsidRPr="003315CF" w:rsidRDefault="003315CF" w:rsidP="003315CF">
      <w:pPr>
        <w:spacing w:before="120" w:after="120" w:line="360" w:lineRule="auto"/>
        <w:rPr>
          <w:rFonts w:ascii="Arial" w:hAnsi="Arial" w:cs="Arial"/>
        </w:rPr>
      </w:pPr>
    </w:p>
    <w:p w14:paraId="1754B380" w14:textId="77777777" w:rsidR="00B5655E" w:rsidRPr="00ED2BF2" w:rsidRDefault="00B5655E" w:rsidP="00B5655E">
      <w:pPr>
        <w:pStyle w:val="ListParagraph"/>
        <w:spacing w:before="120" w:after="120" w:line="360" w:lineRule="auto"/>
        <w:ind w:left="1440"/>
        <w:rPr>
          <w:rFonts w:ascii="Arial" w:hAnsi="Arial" w:cs="Arial"/>
        </w:rPr>
      </w:pPr>
    </w:p>
    <w:sectPr w:rsidR="00B5655E" w:rsidRPr="00ED2BF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04DC"/>
    <w:multiLevelType w:val="hybridMultilevel"/>
    <w:tmpl w:val="923207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AF3361"/>
    <w:multiLevelType w:val="hybridMultilevel"/>
    <w:tmpl w:val="F8C401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E51D67"/>
    <w:multiLevelType w:val="hybridMultilevel"/>
    <w:tmpl w:val="7F50AF4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2D65B3"/>
    <w:multiLevelType w:val="hybridMultilevel"/>
    <w:tmpl w:val="D9DC8F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76265E"/>
    <w:multiLevelType w:val="hybridMultilevel"/>
    <w:tmpl w:val="3BEE74E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7C69C5"/>
    <w:multiLevelType w:val="hybridMultilevel"/>
    <w:tmpl w:val="965020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6676B57"/>
    <w:multiLevelType w:val="hybridMultilevel"/>
    <w:tmpl w:val="813C47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6A1028"/>
    <w:multiLevelType w:val="hybridMultilevel"/>
    <w:tmpl w:val="1CE6E762"/>
    <w:lvl w:ilvl="0" w:tplc="6AE65B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08C2E96"/>
    <w:multiLevelType w:val="hybridMultilevel"/>
    <w:tmpl w:val="A5D2D6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21A47AA"/>
    <w:multiLevelType w:val="hybridMultilevel"/>
    <w:tmpl w:val="33B05FC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395567"/>
    <w:multiLevelType w:val="hybridMultilevel"/>
    <w:tmpl w:val="5CC67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D8B480C"/>
    <w:multiLevelType w:val="hybridMultilevel"/>
    <w:tmpl w:val="96502026"/>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AA3022"/>
    <w:multiLevelType w:val="hybridMultilevel"/>
    <w:tmpl w:val="136427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E17AB0"/>
    <w:multiLevelType w:val="hybridMultilevel"/>
    <w:tmpl w:val="BC4674CA"/>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BD66C0"/>
    <w:multiLevelType w:val="hybridMultilevel"/>
    <w:tmpl w:val="7834F64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C24EBA"/>
    <w:multiLevelType w:val="hybridMultilevel"/>
    <w:tmpl w:val="A5D2D6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624660E"/>
    <w:multiLevelType w:val="hybridMultilevel"/>
    <w:tmpl w:val="965020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6776648"/>
    <w:multiLevelType w:val="hybridMultilevel"/>
    <w:tmpl w:val="ABF455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8A03B85"/>
    <w:multiLevelType w:val="hybridMultilevel"/>
    <w:tmpl w:val="0A663C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161A7D"/>
    <w:multiLevelType w:val="hybridMultilevel"/>
    <w:tmpl w:val="8AC4049E"/>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FF5E95"/>
    <w:multiLevelType w:val="hybridMultilevel"/>
    <w:tmpl w:val="9A4257F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D16015"/>
    <w:multiLevelType w:val="hybridMultilevel"/>
    <w:tmpl w:val="ABF455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6260CC7"/>
    <w:multiLevelType w:val="hybridMultilevel"/>
    <w:tmpl w:val="A5D2D6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566FC9"/>
    <w:multiLevelType w:val="hybridMultilevel"/>
    <w:tmpl w:val="A5D2D6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945540E"/>
    <w:multiLevelType w:val="hybridMultilevel"/>
    <w:tmpl w:val="965020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EE63293"/>
    <w:multiLevelType w:val="hybridMultilevel"/>
    <w:tmpl w:val="44E097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282BC6"/>
    <w:multiLevelType w:val="hybridMultilevel"/>
    <w:tmpl w:val="A5D2D6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0CD33C0"/>
    <w:multiLevelType w:val="hybridMultilevel"/>
    <w:tmpl w:val="2322298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A17F1C"/>
    <w:multiLevelType w:val="hybridMultilevel"/>
    <w:tmpl w:val="6DB65AB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707144"/>
    <w:multiLevelType w:val="hybridMultilevel"/>
    <w:tmpl w:val="3794B89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5645BD2"/>
    <w:multiLevelType w:val="hybridMultilevel"/>
    <w:tmpl w:val="B17EA68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7ED2316"/>
    <w:multiLevelType w:val="hybridMultilevel"/>
    <w:tmpl w:val="A5D2D6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8AF2D26"/>
    <w:multiLevelType w:val="hybridMultilevel"/>
    <w:tmpl w:val="ABF455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975811">
    <w:abstractNumId w:val="32"/>
  </w:num>
  <w:num w:numId="2" w16cid:durableId="1086458816">
    <w:abstractNumId w:val="22"/>
  </w:num>
  <w:num w:numId="3" w16cid:durableId="416245656">
    <w:abstractNumId w:val="26"/>
  </w:num>
  <w:num w:numId="4" w16cid:durableId="1102993992">
    <w:abstractNumId w:val="11"/>
  </w:num>
  <w:num w:numId="5" w16cid:durableId="1701928118">
    <w:abstractNumId w:val="16"/>
  </w:num>
  <w:num w:numId="6" w16cid:durableId="1617171737">
    <w:abstractNumId w:val="24"/>
  </w:num>
  <w:num w:numId="7" w16cid:durableId="1852453627">
    <w:abstractNumId w:val="5"/>
  </w:num>
  <w:num w:numId="8" w16cid:durableId="1416509961">
    <w:abstractNumId w:val="21"/>
  </w:num>
  <w:num w:numId="9" w16cid:durableId="804084077">
    <w:abstractNumId w:val="31"/>
  </w:num>
  <w:num w:numId="10" w16cid:durableId="886644175">
    <w:abstractNumId w:val="23"/>
  </w:num>
  <w:num w:numId="11" w16cid:durableId="18243443">
    <w:abstractNumId w:val="15"/>
  </w:num>
  <w:num w:numId="12" w16cid:durableId="2046327983">
    <w:abstractNumId w:val="8"/>
  </w:num>
  <w:num w:numId="13" w16cid:durableId="1803621238">
    <w:abstractNumId w:val="19"/>
  </w:num>
  <w:num w:numId="14" w16cid:durableId="493684445">
    <w:abstractNumId w:val="17"/>
  </w:num>
  <w:num w:numId="15" w16cid:durableId="947390952">
    <w:abstractNumId w:val="13"/>
  </w:num>
  <w:num w:numId="16" w16cid:durableId="504710247">
    <w:abstractNumId w:val="29"/>
  </w:num>
  <w:num w:numId="17" w16cid:durableId="1147278493">
    <w:abstractNumId w:val="28"/>
  </w:num>
  <w:num w:numId="18" w16cid:durableId="1554778488">
    <w:abstractNumId w:val="30"/>
  </w:num>
  <w:num w:numId="19" w16cid:durableId="1870222048">
    <w:abstractNumId w:val="6"/>
  </w:num>
  <w:num w:numId="20" w16cid:durableId="35736920">
    <w:abstractNumId w:val="20"/>
  </w:num>
  <w:num w:numId="21" w16cid:durableId="1002122283">
    <w:abstractNumId w:val="4"/>
  </w:num>
  <w:num w:numId="22" w16cid:durableId="513224167">
    <w:abstractNumId w:val="9"/>
  </w:num>
  <w:num w:numId="23" w16cid:durableId="198125476">
    <w:abstractNumId w:val="27"/>
  </w:num>
  <w:num w:numId="24" w16cid:durableId="1996176831">
    <w:abstractNumId w:val="2"/>
  </w:num>
  <w:num w:numId="25" w16cid:durableId="1303658456">
    <w:abstractNumId w:val="12"/>
  </w:num>
  <w:num w:numId="26" w16cid:durableId="674386612">
    <w:abstractNumId w:val="18"/>
  </w:num>
  <w:num w:numId="27" w16cid:durableId="1274945633">
    <w:abstractNumId w:val="3"/>
  </w:num>
  <w:num w:numId="28" w16cid:durableId="1428304289">
    <w:abstractNumId w:val="7"/>
  </w:num>
  <w:num w:numId="29" w16cid:durableId="1716151484">
    <w:abstractNumId w:val="0"/>
  </w:num>
  <w:num w:numId="30" w16cid:durableId="668142069">
    <w:abstractNumId w:val="10"/>
  </w:num>
  <w:num w:numId="31" w16cid:durableId="1188519461">
    <w:abstractNumId w:val="1"/>
  </w:num>
  <w:num w:numId="32" w16cid:durableId="1428430236">
    <w:abstractNumId w:val="25"/>
  </w:num>
  <w:num w:numId="33" w16cid:durableId="187002230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36EE"/>
    <w:rsid w:val="00002AC8"/>
    <w:rsid w:val="00004877"/>
    <w:rsid w:val="0000510E"/>
    <w:rsid w:val="000056AE"/>
    <w:rsid w:val="00014CF4"/>
    <w:rsid w:val="00016065"/>
    <w:rsid w:val="00020F78"/>
    <w:rsid w:val="0004016C"/>
    <w:rsid w:val="00045340"/>
    <w:rsid w:val="000673F6"/>
    <w:rsid w:val="00067CC4"/>
    <w:rsid w:val="000707E9"/>
    <w:rsid w:val="000765A8"/>
    <w:rsid w:val="00081327"/>
    <w:rsid w:val="000821A5"/>
    <w:rsid w:val="000822F5"/>
    <w:rsid w:val="0008274C"/>
    <w:rsid w:val="00082BA3"/>
    <w:rsid w:val="0008575D"/>
    <w:rsid w:val="00094FC9"/>
    <w:rsid w:val="00095C09"/>
    <w:rsid w:val="0009698E"/>
    <w:rsid w:val="00097617"/>
    <w:rsid w:val="000A1C63"/>
    <w:rsid w:val="000A44BE"/>
    <w:rsid w:val="000B7D4C"/>
    <w:rsid w:val="000C38CE"/>
    <w:rsid w:val="000C3ABB"/>
    <w:rsid w:val="001100D2"/>
    <w:rsid w:val="00124D2E"/>
    <w:rsid w:val="00126435"/>
    <w:rsid w:val="00141389"/>
    <w:rsid w:val="00142B0B"/>
    <w:rsid w:val="00145BD0"/>
    <w:rsid w:val="00146CCE"/>
    <w:rsid w:val="00146FF1"/>
    <w:rsid w:val="00150150"/>
    <w:rsid w:val="0016568A"/>
    <w:rsid w:val="00165DB8"/>
    <w:rsid w:val="00190344"/>
    <w:rsid w:val="00192ED5"/>
    <w:rsid w:val="0019487F"/>
    <w:rsid w:val="001B5BF1"/>
    <w:rsid w:val="001C3091"/>
    <w:rsid w:val="001D48F5"/>
    <w:rsid w:val="001E1726"/>
    <w:rsid w:val="001F4434"/>
    <w:rsid w:val="00200645"/>
    <w:rsid w:val="002075EC"/>
    <w:rsid w:val="002370D3"/>
    <w:rsid w:val="0025574D"/>
    <w:rsid w:val="002601DF"/>
    <w:rsid w:val="0027099D"/>
    <w:rsid w:val="00282CE5"/>
    <w:rsid w:val="002876E4"/>
    <w:rsid w:val="002A15E3"/>
    <w:rsid w:val="002A17AD"/>
    <w:rsid w:val="002A5188"/>
    <w:rsid w:val="002B0DF3"/>
    <w:rsid w:val="002B1715"/>
    <w:rsid w:val="002B1C90"/>
    <w:rsid w:val="002B4A03"/>
    <w:rsid w:val="002C024F"/>
    <w:rsid w:val="002D026C"/>
    <w:rsid w:val="00312525"/>
    <w:rsid w:val="00313C65"/>
    <w:rsid w:val="00325D82"/>
    <w:rsid w:val="003315CF"/>
    <w:rsid w:val="003353C0"/>
    <w:rsid w:val="003418D4"/>
    <w:rsid w:val="00343C47"/>
    <w:rsid w:val="003528F9"/>
    <w:rsid w:val="00361E14"/>
    <w:rsid w:val="00361F48"/>
    <w:rsid w:val="00364B68"/>
    <w:rsid w:val="0037585F"/>
    <w:rsid w:val="003C05E9"/>
    <w:rsid w:val="003C2F3F"/>
    <w:rsid w:val="003D25A4"/>
    <w:rsid w:val="003D368F"/>
    <w:rsid w:val="003D7C22"/>
    <w:rsid w:val="003E1B78"/>
    <w:rsid w:val="003E2072"/>
    <w:rsid w:val="003E2A17"/>
    <w:rsid w:val="003E701B"/>
    <w:rsid w:val="003F6D2B"/>
    <w:rsid w:val="004028FF"/>
    <w:rsid w:val="00407E02"/>
    <w:rsid w:val="004416F7"/>
    <w:rsid w:val="004649AA"/>
    <w:rsid w:val="004775B7"/>
    <w:rsid w:val="00486AC0"/>
    <w:rsid w:val="004907DF"/>
    <w:rsid w:val="00494B4E"/>
    <w:rsid w:val="00496FAD"/>
    <w:rsid w:val="004A7CB5"/>
    <w:rsid w:val="004B1743"/>
    <w:rsid w:val="004B5FD2"/>
    <w:rsid w:val="004B6FBB"/>
    <w:rsid w:val="004C03F2"/>
    <w:rsid w:val="004C1477"/>
    <w:rsid w:val="004C2912"/>
    <w:rsid w:val="004C2B4E"/>
    <w:rsid w:val="004C38D3"/>
    <w:rsid w:val="004C48C1"/>
    <w:rsid w:val="004C4A75"/>
    <w:rsid w:val="004C7BB7"/>
    <w:rsid w:val="004F1F8A"/>
    <w:rsid w:val="004F7437"/>
    <w:rsid w:val="00503FE6"/>
    <w:rsid w:val="005138DA"/>
    <w:rsid w:val="005236EE"/>
    <w:rsid w:val="00531C90"/>
    <w:rsid w:val="00535944"/>
    <w:rsid w:val="005431D8"/>
    <w:rsid w:val="005516A3"/>
    <w:rsid w:val="00551F6B"/>
    <w:rsid w:val="00566E3A"/>
    <w:rsid w:val="00570CA1"/>
    <w:rsid w:val="005817B5"/>
    <w:rsid w:val="00583A5D"/>
    <w:rsid w:val="00587D24"/>
    <w:rsid w:val="005949C1"/>
    <w:rsid w:val="0059717E"/>
    <w:rsid w:val="005B147B"/>
    <w:rsid w:val="005B3ACD"/>
    <w:rsid w:val="005B41ED"/>
    <w:rsid w:val="005B7F03"/>
    <w:rsid w:val="005C46D5"/>
    <w:rsid w:val="005C47D0"/>
    <w:rsid w:val="005D0FA5"/>
    <w:rsid w:val="005E3AD6"/>
    <w:rsid w:val="005E6B83"/>
    <w:rsid w:val="0060472E"/>
    <w:rsid w:val="0061099A"/>
    <w:rsid w:val="00613036"/>
    <w:rsid w:val="00621AFA"/>
    <w:rsid w:val="00621B5A"/>
    <w:rsid w:val="006262A9"/>
    <w:rsid w:val="006263A8"/>
    <w:rsid w:val="0063265B"/>
    <w:rsid w:val="00634F07"/>
    <w:rsid w:val="00643062"/>
    <w:rsid w:val="00644D4F"/>
    <w:rsid w:val="0064665C"/>
    <w:rsid w:val="00646EDB"/>
    <w:rsid w:val="00674C91"/>
    <w:rsid w:val="00685F2F"/>
    <w:rsid w:val="006950E8"/>
    <w:rsid w:val="006A325F"/>
    <w:rsid w:val="006B3FCA"/>
    <w:rsid w:val="006C146D"/>
    <w:rsid w:val="006C43B6"/>
    <w:rsid w:val="006D3B8D"/>
    <w:rsid w:val="006D5B72"/>
    <w:rsid w:val="006E1828"/>
    <w:rsid w:val="006F3367"/>
    <w:rsid w:val="007022DD"/>
    <w:rsid w:val="00704A60"/>
    <w:rsid w:val="0070503A"/>
    <w:rsid w:val="0072098B"/>
    <w:rsid w:val="00721A03"/>
    <w:rsid w:val="00731787"/>
    <w:rsid w:val="00737AA6"/>
    <w:rsid w:val="00746778"/>
    <w:rsid w:val="0077078A"/>
    <w:rsid w:val="0077335A"/>
    <w:rsid w:val="007846E2"/>
    <w:rsid w:val="00785DC6"/>
    <w:rsid w:val="00794E52"/>
    <w:rsid w:val="00795E7F"/>
    <w:rsid w:val="00796A34"/>
    <w:rsid w:val="00797D1B"/>
    <w:rsid w:val="007C30EC"/>
    <w:rsid w:val="007D46A9"/>
    <w:rsid w:val="007E00AE"/>
    <w:rsid w:val="007E2101"/>
    <w:rsid w:val="007F08A3"/>
    <w:rsid w:val="007F0E73"/>
    <w:rsid w:val="007F1556"/>
    <w:rsid w:val="007F4A2A"/>
    <w:rsid w:val="008066D8"/>
    <w:rsid w:val="00807E3F"/>
    <w:rsid w:val="00814824"/>
    <w:rsid w:val="00826A2C"/>
    <w:rsid w:val="00830C7A"/>
    <w:rsid w:val="00831351"/>
    <w:rsid w:val="0083140D"/>
    <w:rsid w:val="0083482C"/>
    <w:rsid w:val="00841BBE"/>
    <w:rsid w:val="00847FAF"/>
    <w:rsid w:val="008533B3"/>
    <w:rsid w:val="00860942"/>
    <w:rsid w:val="00861CF6"/>
    <w:rsid w:val="008624C7"/>
    <w:rsid w:val="008739EF"/>
    <w:rsid w:val="0088234A"/>
    <w:rsid w:val="0089568F"/>
    <w:rsid w:val="008A67E5"/>
    <w:rsid w:val="008B22B2"/>
    <w:rsid w:val="008B431F"/>
    <w:rsid w:val="008D0890"/>
    <w:rsid w:val="008D4936"/>
    <w:rsid w:val="008D7402"/>
    <w:rsid w:val="008D7AE2"/>
    <w:rsid w:val="008E26C8"/>
    <w:rsid w:val="008E36F0"/>
    <w:rsid w:val="008F7D97"/>
    <w:rsid w:val="00922C70"/>
    <w:rsid w:val="009314DC"/>
    <w:rsid w:val="009438DF"/>
    <w:rsid w:val="00956DFB"/>
    <w:rsid w:val="00961035"/>
    <w:rsid w:val="0096501B"/>
    <w:rsid w:val="00965E9D"/>
    <w:rsid w:val="00974686"/>
    <w:rsid w:val="00987118"/>
    <w:rsid w:val="009905FA"/>
    <w:rsid w:val="009932E6"/>
    <w:rsid w:val="009A5786"/>
    <w:rsid w:val="009A69F2"/>
    <w:rsid w:val="009B2291"/>
    <w:rsid w:val="009B3A31"/>
    <w:rsid w:val="009C20E4"/>
    <w:rsid w:val="009C4502"/>
    <w:rsid w:val="009F0F94"/>
    <w:rsid w:val="009F2FB6"/>
    <w:rsid w:val="009F49DF"/>
    <w:rsid w:val="009F62B5"/>
    <w:rsid w:val="00A00938"/>
    <w:rsid w:val="00A0499D"/>
    <w:rsid w:val="00A05174"/>
    <w:rsid w:val="00A07280"/>
    <w:rsid w:val="00A151E9"/>
    <w:rsid w:val="00A17D8F"/>
    <w:rsid w:val="00A17E95"/>
    <w:rsid w:val="00A26E73"/>
    <w:rsid w:val="00A4428F"/>
    <w:rsid w:val="00A478FE"/>
    <w:rsid w:val="00A52F67"/>
    <w:rsid w:val="00A70C48"/>
    <w:rsid w:val="00A940C2"/>
    <w:rsid w:val="00A9698D"/>
    <w:rsid w:val="00AA120C"/>
    <w:rsid w:val="00AA38E8"/>
    <w:rsid w:val="00AB6309"/>
    <w:rsid w:val="00AC71DA"/>
    <w:rsid w:val="00AD67A8"/>
    <w:rsid w:val="00AE15B5"/>
    <w:rsid w:val="00AE3981"/>
    <w:rsid w:val="00AE6032"/>
    <w:rsid w:val="00AF005C"/>
    <w:rsid w:val="00B03555"/>
    <w:rsid w:val="00B10332"/>
    <w:rsid w:val="00B31B49"/>
    <w:rsid w:val="00B5406D"/>
    <w:rsid w:val="00B555F2"/>
    <w:rsid w:val="00B5655E"/>
    <w:rsid w:val="00B5751E"/>
    <w:rsid w:val="00B61F51"/>
    <w:rsid w:val="00B6798E"/>
    <w:rsid w:val="00B70456"/>
    <w:rsid w:val="00B74A6A"/>
    <w:rsid w:val="00B770FA"/>
    <w:rsid w:val="00B87BEF"/>
    <w:rsid w:val="00BA3E39"/>
    <w:rsid w:val="00BA4E25"/>
    <w:rsid w:val="00BA74F9"/>
    <w:rsid w:val="00BB58FA"/>
    <w:rsid w:val="00BC076E"/>
    <w:rsid w:val="00BD58C0"/>
    <w:rsid w:val="00BE4BE8"/>
    <w:rsid w:val="00BF6C14"/>
    <w:rsid w:val="00C02D91"/>
    <w:rsid w:val="00C040FB"/>
    <w:rsid w:val="00C27817"/>
    <w:rsid w:val="00C30685"/>
    <w:rsid w:val="00C35195"/>
    <w:rsid w:val="00C40169"/>
    <w:rsid w:val="00C4098C"/>
    <w:rsid w:val="00C47E95"/>
    <w:rsid w:val="00C53D62"/>
    <w:rsid w:val="00C745D2"/>
    <w:rsid w:val="00C7533D"/>
    <w:rsid w:val="00C86E9F"/>
    <w:rsid w:val="00C91E5F"/>
    <w:rsid w:val="00C928EB"/>
    <w:rsid w:val="00C96528"/>
    <w:rsid w:val="00C96A12"/>
    <w:rsid w:val="00CA1E82"/>
    <w:rsid w:val="00CA29A6"/>
    <w:rsid w:val="00CB18F8"/>
    <w:rsid w:val="00CB1F86"/>
    <w:rsid w:val="00CC4FE3"/>
    <w:rsid w:val="00CC73BE"/>
    <w:rsid w:val="00CD3CC8"/>
    <w:rsid w:val="00CE6BE2"/>
    <w:rsid w:val="00CF3633"/>
    <w:rsid w:val="00CF4FBF"/>
    <w:rsid w:val="00CF7537"/>
    <w:rsid w:val="00D07A2E"/>
    <w:rsid w:val="00D15307"/>
    <w:rsid w:val="00D17706"/>
    <w:rsid w:val="00D336ED"/>
    <w:rsid w:val="00D3529F"/>
    <w:rsid w:val="00D52CB0"/>
    <w:rsid w:val="00D672DB"/>
    <w:rsid w:val="00DA4116"/>
    <w:rsid w:val="00DA7A30"/>
    <w:rsid w:val="00DB5539"/>
    <w:rsid w:val="00DE0304"/>
    <w:rsid w:val="00DE6F83"/>
    <w:rsid w:val="00DF226A"/>
    <w:rsid w:val="00DF509E"/>
    <w:rsid w:val="00E02152"/>
    <w:rsid w:val="00E11B58"/>
    <w:rsid w:val="00E122BE"/>
    <w:rsid w:val="00E127E7"/>
    <w:rsid w:val="00E12A54"/>
    <w:rsid w:val="00E22A69"/>
    <w:rsid w:val="00E22F4C"/>
    <w:rsid w:val="00E3132F"/>
    <w:rsid w:val="00E318BE"/>
    <w:rsid w:val="00E324AF"/>
    <w:rsid w:val="00E63706"/>
    <w:rsid w:val="00E64539"/>
    <w:rsid w:val="00E700BC"/>
    <w:rsid w:val="00E73BF1"/>
    <w:rsid w:val="00E94B11"/>
    <w:rsid w:val="00E94E4F"/>
    <w:rsid w:val="00E9676F"/>
    <w:rsid w:val="00EA06FB"/>
    <w:rsid w:val="00EA0C75"/>
    <w:rsid w:val="00EA1B22"/>
    <w:rsid w:val="00EA4D06"/>
    <w:rsid w:val="00EC168E"/>
    <w:rsid w:val="00EC5B35"/>
    <w:rsid w:val="00ED1398"/>
    <w:rsid w:val="00ED159D"/>
    <w:rsid w:val="00ED2BF2"/>
    <w:rsid w:val="00ED5130"/>
    <w:rsid w:val="00EE0F4C"/>
    <w:rsid w:val="00EE1137"/>
    <w:rsid w:val="00EE3137"/>
    <w:rsid w:val="00EF313C"/>
    <w:rsid w:val="00F10922"/>
    <w:rsid w:val="00F10B26"/>
    <w:rsid w:val="00F3417F"/>
    <w:rsid w:val="00F40178"/>
    <w:rsid w:val="00F445AF"/>
    <w:rsid w:val="00F4604F"/>
    <w:rsid w:val="00F525EA"/>
    <w:rsid w:val="00F54407"/>
    <w:rsid w:val="00F60260"/>
    <w:rsid w:val="00F74D40"/>
    <w:rsid w:val="00F815A9"/>
    <w:rsid w:val="00F866E5"/>
    <w:rsid w:val="00F92EDB"/>
    <w:rsid w:val="00F93826"/>
    <w:rsid w:val="00FA2B53"/>
    <w:rsid w:val="00FA5AB6"/>
    <w:rsid w:val="00FB1792"/>
    <w:rsid w:val="00FC0EBF"/>
    <w:rsid w:val="00FC327C"/>
    <w:rsid w:val="00FD29F5"/>
    <w:rsid w:val="00FD5EA8"/>
    <w:rsid w:val="00FD6400"/>
    <w:rsid w:val="00FF352F"/>
    <w:rsid w:val="00FF70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AA0C76"/>
  <w15:chartTrackingRefBased/>
  <w15:docId w15:val="{E66D4604-C980-403F-8E08-42000C2FC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236E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236E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236E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236E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236E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236E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236E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236E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236E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236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236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236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236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236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236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236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236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236EE"/>
    <w:rPr>
      <w:rFonts w:eastAsiaTheme="majorEastAsia" w:cstheme="majorBidi"/>
      <w:color w:val="272727" w:themeColor="text1" w:themeTint="D8"/>
    </w:rPr>
  </w:style>
  <w:style w:type="paragraph" w:styleId="Title">
    <w:name w:val="Title"/>
    <w:basedOn w:val="Normal"/>
    <w:next w:val="Normal"/>
    <w:link w:val="TitleChar"/>
    <w:uiPriority w:val="10"/>
    <w:qFormat/>
    <w:rsid w:val="005236E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236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236E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236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236EE"/>
    <w:pPr>
      <w:spacing w:before="160"/>
      <w:jc w:val="center"/>
    </w:pPr>
    <w:rPr>
      <w:i/>
      <w:iCs/>
      <w:color w:val="404040" w:themeColor="text1" w:themeTint="BF"/>
    </w:rPr>
  </w:style>
  <w:style w:type="character" w:customStyle="1" w:styleId="QuoteChar">
    <w:name w:val="Quote Char"/>
    <w:basedOn w:val="DefaultParagraphFont"/>
    <w:link w:val="Quote"/>
    <w:uiPriority w:val="29"/>
    <w:rsid w:val="005236EE"/>
    <w:rPr>
      <w:i/>
      <w:iCs/>
      <w:color w:val="404040" w:themeColor="text1" w:themeTint="BF"/>
    </w:rPr>
  </w:style>
  <w:style w:type="paragraph" w:styleId="ListParagraph">
    <w:name w:val="List Paragraph"/>
    <w:basedOn w:val="Normal"/>
    <w:uiPriority w:val="34"/>
    <w:qFormat/>
    <w:rsid w:val="005236EE"/>
    <w:pPr>
      <w:ind w:left="720"/>
      <w:contextualSpacing/>
    </w:pPr>
  </w:style>
  <w:style w:type="character" w:styleId="IntenseEmphasis">
    <w:name w:val="Intense Emphasis"/>
    <w:basedOn w:val="DefaultParagraphFont"/>
    <w:uiPriority w:val="21"/>
    <w:qFormat/>
    <w:rsid w:val="005236EE"/>
    <w:rPr>
      <w:i/>
      <w:iCs/>
      <w:color w:val="0F4761" w:themeColor="accent1" w:themeShade="BF"/>
    </w:rPr>
  </w:style>
  <w:style w:type="paragraph" w:styleId="IntenseQuote">
    <w:name w:val="Intense Quote"/>
    <w:basedOn w:val="Normal"/>
    <w:next w:val="Normal"/>
    <w:link w:val="IntenseQuoteChar"/>
    <w:uiPriority w:val="30"/>
    <w:qFormat/>
    <w:rsid w:val="005236E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236EE"/>
    <w:rPr>
      <w:i/>
      <w:iCs/>
      <w:color w:val="0F4761" w:themeColor="accent1" w:themeShade="BF"/>
    </w:rPr>
  </w:style>
  <w:style w:type="character" w:styleId="IntenseReference">
    <w:name w:val="Intense Reference"/>
    <w:basedOn w:val="DefaultParagraphFont"/>
    <w:uiPriority w:val="32"/>
    <w:qFormat/>
    <w:rsid w:val="005236E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013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b2b00ac-25d3-4eb1-b4ff-b431f318119a}" enabled="0" method="" siteId="{db2b00ac-25d3-4eb1-b4ff-b431f318119a}" removed="1"/>
</clbl:labelList>
</file>

<file path=docProps/app.xml><?xml version="1.0" encoding="utf-8"?>
<Properties xmlns="http://schemas.openxmlformats.org/officeDocument/2006/extended-properties" xmlns:vt="http://schemas.openxmlformats.org/officeDocument/2006/docPropsVTypes">
  <Template>Normal</Template>
  <TotalTime>1</TotalTime>
  <Pages>7</Pages>
  <Words>1554</Words>
  <Characters>8858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Lavallee</dc:creator>
  <cp:keywords/>
  <dc:description/>
  <cp:lastModifiedBy>John Abela</cp:lastModifiedBy>
  <cp:revision>3</cp:revision>
  <dcterms:created xsi:type="dcterms:W3CDTF">2025-05-21T19:53:00Z</dcterms:created>
  <dcterms:modified xsi:type="dcterms:W3CDTF">2025-05-21T19:53:00Z</dcterms:modified>
</cp:coreProperties>
</file>